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4A3015" w14:textId="2E343275" w:rsidR="00282F0E" w:rsidRPr="002969FB" w:rsidRDefault="00282F0E" w:rsidP="00282F0E">
      <w:pPr>
        <w:rPr>
          <w:lang w:val="en-US"/>
        </w:rPr>
      </w:pPr>
      <w:r w:rsidRPr="00282F0E">
        <w:rPr>
          <w:b/>
          <w:bCs/>
          <w:lang w:val="en-US"/>
        </w:rPr>
        <w:t>Must-watch video with details about the printed circuit board:</w:t>
      </w:r>
      <w:r w:rsidRPr="00282F0E">
        <w:rPr>
          <w:lang w:val="en-US"/>
        </w:rPr>
        <w:br/>
      </w:r>
      <w:hyperlink r:id="rId5" w:history="1">
        <w:r w:rsidR="002969FB" w:rsidRPr="007F5B1C">
          <w:rPr>
            <w:rStyle w:val="ac"/>
            <w:lang w:val="en-US"/>
          </w:rPr>
          <w:t>https://www.youtube.com/watch?v=-_hQa9JtouU</w:t>
        </w:r>
      </w:hyperlink>
      <w:r w:rsidR="002969FB">
        <w:rPr>
          <w:lang w:val="en-US"/>
        </w:rPr>
        <w:t xml:space="preserve"> </w:t>
      </w:r>
    </w:p>
    <w:p w14:paraId="652353D1" w14:textId="77777777" w:rsidR="00282F0E" w:rsidRPr="00282F0E" w:rsidRDefault="00282F0E" w:rsidP="00282F0E">
      <w:pPr>
        <w:rPr>
          <w:lang w:val="en-US"/>
        </w:rPr>
      </w:pPr>
      <w:r w:rsidRPr="00282F0E">
        <w:rPr>
          <w:lang w:val="en-US"/>
        </w:rPr>
        <w:t>To open the board, you need the </w:t>
      </w:r>
      <w:r w:rsidRPr="00282F0E">
        <w:rPr>
          <w:b/>
          <w:bCs/>
          <w:lang w:val="en-US"/>
        </w:rPr>
        <w:t>Sprint Layout 6.0</w:t>
      </w:r>
      <w:r w:rsidRPr="00282F0E">
        <w:rPr>
          <w:lang w:val="en-US"/>
        </w:rPr>
        <w:t> program.</w:t>
      </w:r>
    </w:p>
    <w:p w14:paraId="17536FFD" w14:textId="77777777" w:rsidR="00282F0E" w:rsidRPr="00282F0E" w:rsidRDefault="00282F0E" w:rsidP="00282F0E">
      <w:pPr>
        <w:rPr>
          <w:lang w:val="en-US"/>
        </w:rPr>
      </w:pPr>
      <w:r w:rsidRPr="00282F0E">
        <w:rPr>
          <w:lang w:val="en-US"/>
        </w:rPr>
        <w:t>I highly recommend watching the previous parts, where the circuit, simulation, and all stages of development are explained in detail.</w:t>
      </w:r>
    </w:p>
    <w:p w14:paraId="76FC086F" w14:textId="77777777" w:rsidR="00282F0E" w:rsidRPr="002969FB" w:rsidRDefault="00282F0E" w:rsidP="00282F0E">
      <w:pPr>
        <w:numPr>
          <w:ilvl w:val="0"/>
          <w:numId w:val="15"/>
        </w:numPr>
        <w:rPr>
          <w:lang w:val="en-US"/>
        </w:rPr>
      </w:pPr>
      <w:r w:rsidRPr="002969FB">
        <w:rPr>
          <w:lang w:val="en-US"/>
        </w:rPr>
        <w:t>Part 1: </w:t>
      </w:r>
      <w:hyperlink r:id="rId6" w:tgtFrame="_blank" w:history="1">
        <w:r w:rsidRPr="002969FB">
          <w:rPr>
            <w:rStyle w:val="ac"/>
            <w:lang w:val="en-US"/>
          </w:rPr>
          <w:t>https://www.youtube.com/watch?v=9bNtSEOOno0</w:t>
        </w:r>
      </w:hyperlink>
    </w:p>
    <w:p w14:paraId="3DDC8E20" w14:textId="77777777" w:rsidR="00282F0E" w:rsidRPr="002969FB" w:rsidRDefault="00282F0E" w:rsidP="00282F0E">
      <w:pPr>
        <w:numPr>
          <w:ilvl w:val="0"/>
          <w:numId w:val="15"/>
        </w:numPr>
        <w:rPr>
          <w:lang w:val="en-US"/>
        </w:rPr>
      </w:pPr>
      <w:r w:rsidRPr="002969FB">
        <w:rPr>
          <w:lang w:val="en-US"/>
        </w:rPr>
        <w:t>Part 2: </w:t>
      </w:r>
      <w:hyperlink r:id="rId7" w:tgtFrame="_blank" w:history="1">
        <w:r w:rsidRPr="002969FB">
          <w:rPr>
            <w:rStyle w:val="ac"/>
            <w:lang w:val="en-US"/>
          </w:rPr>
          <w:t>https://www.youtube.com/watch?v=7C9bg4Z8BRs</w:t>
        </w:r>
      </w:hyperlink>
    </w:p>
    <w:p w14:paraId="51452895" w14:textId="77777777" w:rsidR="00282F0E" w:rsidRPr="002969FB" w:rsidRDefault="00282F0E" w:rsidP="00282F0E">
      <w:pPr>
        <w:numPr>
          <w:ilvl w:val="0"/>
          <w:numId w:val="15"/>
        </w:numPr>
        <w:rPr>
          <w:lang w:val="en-US"/>
        </w:rPr>
      </w:pPr>
      <w:r w:rsidRPr="002969FB">
        <w:rPr>
          <w:lang w:val="en-US"/>
        </w:rPr>
        <w:t>Part 2.1: </w:t>
      </w:r>
      <w:hyperlink r:id="rId8" w:tgtFrame="_blank" w:history="1">
        <w:r w:rsidRPr="002969FB">
          <w:rPr>
            <w:rStyle w:val="ac"/>
            <w:lang w:val="en-US"/>
          </w:rPr>
          <w:t>https://www.youtube.com/watch?v=fEoLM9fryu8</w:t>
        </w:r>
      </w:hyperlink>
    </w:p>
    <w:p w14:paraId="6532B67E" w14:textId="77777777" w:rsidR="00282F0E" w:rsidRPr="002969FB" w:rsidRDefault="00282F0E" w:rsidP="00282F0E">
      <w:pPr>
        <w:numPr>
          <w:ilvl w:val="0"/>
          <w:numId w:val="15"/>
        </w:numPr>
        <w:rPr>
          <w:lang w:val="en-US"/>
        </w:rPr>
      </w:pPr>
      <w:r w:rsidRPr="002969FB">
        <w:rPr>
          <w:lang w:val="en-US"/>
        </w:rPr>
        <w:t>Part 3: </w:t>
      </w:r>
      <w:hyperlink r:id="rId9" w:tgtFrame="_blank" w:history="1">
        <w:r w:rsidRPr="002969FB">
          <w:rPr>
            <w:rStyle w:val="ac"/>
            <w:lang w:val="en-US"/>
          </w:rPr>
          <w:t>https://www.youtube.com/watch?v=qYMWOKI5Wsg</w:t>
        </w:r>
      </w:hyperlink>
    </w:p>
    <w:p w14:paraId="658FDBDC" w14:textId="77777777" w:rsidR="00282F0E" w:rsidRPr="002969FB" w:rsidRDefault="00282F0E" w:rsidP="00282F0E">
      <w:pPr>
        <w:numPr>
          <w:ilvl w:val="0"/>
          <w:numId w:val="15"/>
        </w:numPr>
        <w:rPr>
          <w:lang w:val="en-US"/>
        </w:rPr>
      </w:pPr>
      <w:r w:rsidRPr="002969FB">
        <w:rPr>
          <w:lang w:val="en-US"/>
        </w:rPr>
        <w:t>Part 4: </w:t>
      </w:r>
      <w:hyperlink r:id="rId10" w:tgtFrame="_blank" w:history="1">
        <w:r w:rsidRPr="002969FB">
          <w:rPr>
            <w:rStyle w:val="ac"/>
            <w:lang w:val="en-US"/>
          </w:rPr>
          <w:t>https://www.youtube.com/watch?v=D-SWTAUGvdE</w:t>
        </w:r>
      </w:hyperlink>
    </w:p>
    <w:p w14:paraId="5AF269D3" w14:textId="77777777" w:rsidR="00282F0E" w:rsidRPr="002969FB" w:rsidRDefault="00282F0E" w:rsidP="00282F0E">
      <w:pPr>
        <w:numPr>
          <w:ilvl w:val="0"/>
          <w:numId w:val="15"/>
        </w:numPr>
        <w:rPr>
          <w:lang w:val="en-US"/>
        </w:rPr>
      </w:pPr>
      <w:r w:rsidRPr="002969FB">
        <w:rPr>
          <w:lang w:val="en-US"/>
        </w:rPr>
        <w:t>Part 5: </w:t>
      </w:r>
      <w:hyperlink r:id="rId11" w:tgtFrame="_blank" w:history="1">
        <w:r w:rsidRPr="002969FB">
          <w:rPr>
            <w:rStyle w:val="ac"/>
            <w:lang w:val="en-US"/>
          </w:rPr>
          <w:t>https://www.youtube.com/watch?v=5y6lBQpGDro</w:t>
        </w:r>
      </w:hyperlink>
    </w:p>
    <w:p w14:paraId="20D2BADE" w14:textId="77777777" w:rsidR="00282F0E" w:rsidRPr="00282F0E" w:rsidRDefault="00000000" w:rsidP="00282F0E">
      <w:r>
        <w:pict w14:anchorId="7064CDAC">
          <v:rect id="_x0000_i1025" style="width:0;height:.75pt" o:hralign="center" o:hrstd="t" o:hrnoshade="t" o:hr="t" fillcolor="#404040" stroked="f"/>
        </w:pict>
      </w:r>
    </w:p>
    <w:p w14:paraId="4F5789C0" w14:textId="77777777" w:rsidR="00282F0E" w:rsidRPr="002969FB" w:rsidRDefault="00282F0E" w:rsidP="00282F0E">
      <w:pPr>
        <w:rPr>
          <w:lang w:val="en-US"/>
        </w:rPr>
      </w:pPr>
      <w:r w:rsidRPr="002969FB">
        <w:rPr>
          <w:b/>
          <w:bCs/>
          <w:lang w:val="en-US"/>
        </w:rPr>
        <w:t xml:space="preserve">Project Presentation: </w:t>
      </w:r>
      <w:proofErr w:type="spellStart"/>
      <w:r w:rsidRPr="002969FB">
        <w:rPr>
          <w:b/>
          <w:bCs/>
          <w:lang w:val="en-US"/>
        </w:rPr>
        <w:t>MyWeld</w:t>
      </w:r>
      <w:proofErr w:type="spellEnd"/>
      <w:r w:rsidRPr="002969FB">
        <w:rPr>
          <w:b/>
          <w:bCs/>
          <w:lang w:val="en-US"/>
        </w:rPr>
        <w:t xml:space="preserve"> V2.0 (Auto)</w:t>
      </w:r>
    </w:p>
    <w:p w14:paraId="6C4C5FF1" w14:textId="77777777" w:rsidR="00282F0E" w:rsidRPr="002969FB" w:rsidRDefault="00282F0E" w:rsidP="00282F0E">
      <w:pPr>
        <w:rPr>
          <w:lang w:val="en-US"/>
        </w:rPr>
      </w:pPr>
      <w:r w:rsidRPr="002969FB">
        <w:rPr>
          <w:b/>
          <w:bCs/>
          <w:lang w:val="en-US"/>
        </w:rPr>
        <w:t>Project Author:</w:t>
      </w:r>
      <w:r w:rsidRPr="002969FB">
        <w:rPr>
          <w:lang w:val="en-US"/>
        </w:rPr>
        <w:t xml:space="preserve"> Aka </w:t>
      </w:r>
      <w:proofErr w:type="spellStart"/>
      <w:r w:rsidRPr="002969FB">
        <w:rPr>
          <w:lang w:val="en-US"/>
        </w:rPr>
        <w:t>Kasyan</w:t>
      </w:r>
      <w:proofErr w:type="spellEnd"/>
      <w:r w:rsidRPr="002969FB">
        <w:rPr>
          <w:lang w:val="en-US"/>
        </w:rPr>
        <w:br/>
      </w:r>
      <w:r w:rsidRPr="002969FB">
        <w:rPr>
          <w:b/>
          <w:bCs/>
          <w:lang w:val="en-US"/>
        </w:rPr>
        <w:t>Development Date:</w:t>
      </w:r>
      <w:r w:rsidRPr="002969FB">
        <w:rPr>
          <w:lang w:val="en-US"/>
        </w:rPr>
        <w:t> 04/2025</w:t>
      </w:r>
    </w:p>
    <w:p w14:paraId="49098E8C" w14:textId="77777777" w:rsidR="00282F0E" w:rsidRPr="002969FB" w:rsidRDefault="00282F0E" w:rsidP="00282F0E">
      <w:pPr>
        <w:rPr>
          <w:lang w:val="en-US"/>
        </w:rPr>
      </w:pPr>
      <w:r w:rsidRPr="002969FB">
        <w:rPr>
          <w:b/>
          <w:bCs/>
          <w:lang w:val="en-US"/>
        </w:rPr>
        <w:t>IMPORTANT!</w:t>
      </w:r>
      <w:r w:rsidRPr="002969FB">
        <w:rPr>
          <w:lang w:val="en-US"/>
        </w:rPr>
        <w:t> This is a non-commercial project. The author distributes it </w:t>
      </w:r>
      <w:r w:rsidRPr="002969FB">
        <w:rPr>
          <w:b/>
          <w:bCs/>
          <w:lang w:val="en-US"/>
        </w:rPr>
        <w:t>FOR FREE</w:t>
      </w:r>
      <w:r w:rsidRPr="002969FB">
        <w:rPr>
          <w:lang w:val="en-US"/>
        </w:rPr>
        <w:t>, provided that copyrights are respected. Anyone can download and replicate it for a "thank you."</w:t>
      </w:r>
    </w:p>
    <w:p w14:paraId="0EAE5D37" w14:textId="77777777" w:rsidR="00282F0E" w:rsidRPr="00282F0E" w:rsidRDefault="00282F0E" w:rsidP="00282F0E">
      <w:r w:rsidRPr="002969FB">
        <w:rPr>
          <w:lang w:val="en-US"/>
        </w:rPr>
        <w:t>The current version of the project as of 04/05 is </w:t>
      </w:r>
      <w:r w:rsidRPr="002969FB">
        <w:rPr>
          <w:b/>
          <w:bCs/>
          <w:lang w:val="en-US"/>
        </w:rPr>
        <w:t>V2.0</w:t>
      </w:r>
      <w:r w:rsidRPr="002969FB">
        <w:rPr>
          <w:lang w:val="en-US"/>
        </w:rPr>
        <w:t>, and the software version is also </w:t>
      </w:r>
      <w:r w:rsidRPr="002969FB">
        <w:rPr>
          <w:b/>
          <w:bCs/>
          <w:lang w:val="en-US"/>
        </w:rPr>
        <w:t>V2.0</w:t>
      </w:r>
      <w:r w:rsidRPr="002969FB">
        <w:rPr>
          <w:lang w:val="en-US"/>
        </w:rPr>
        <w:t>. The initial version, </w:t>
      </w:r>
      <w:r w:rsidRPr="002969FB">
        <w:rPr>
          <w:b/>
          <w:bCs/>
          <w:lang w:val="en-US"/>
        </w:rPr>
        <w:t>V1.0</w:t>
      </w:r>
      <w:r w:rsidRPr="002969FB">
        <w:rPr>
          <w:lang w:val="en-US"/>
        </w:rPr>
        <w:t xml:space="preserve">, is considered outdated by the author. </w:t>
      </w:r>
      <w:r w:rsidRPr="00282F0E">
        <w:t xml:space="preserve">It </w:t>
      </w:r>
      <w:proofErr w:type="spellStart"/>
      <w:r w:rsidRPr="00282F0E">
        <w:t>is</w:t>
      </w:r>
      <w:proofErr w:type="spellEnd"/>
      <w:r w:rsidRPr="00282F0E">
        <w:t xml:space="preserve"> </w:t>
      </w:r>
      <w:proofErr w:type="spellStart"/>
      <w:r w:rsidRPr="00282F0E">
        <w:t>fully</w:t>
      </w:r>
      <w:proofErr w:type="spellEnd"/>
      <w:r w:rsidRPr="00282F0E">
        <w:t xml:space="preserve"> </w:t>
      </w:r>
      <w:proofErr w:type="spellStart"/>
      <w:r w:rsidRPr="00282F0E">
        <w:t>functional</w:t>
      </w:r>
      <w:proofErr w:type="spellEnd"/>
      <w:r w:rsidRPr="00282F0E">
        <w:t xml:space="preserve"> </w:t>
      </w:r>
      <w:proofErr w:type="spellStart"/>
      <w:r w:rsidRPr="00282F0E">
        <w:t>but</w:t>
      </w:r>
      <w:proofErr w:type="spellEnd"/>
      <w:r w:rsidRPr="00282F0E">
        <w:t xml:space="preserve"> </w:t>
      </w:r>
      <w:proofErr w:type="spellStart"/>
      <w:r w:rsidRPr="00282F0E">
        <w:t>lacks</w:t>
      </w:r>
      <w:proofErr w:type="spellEnd"/>
      <w:r w:rsidRPr="00282F0E">
        <w:t xml:space="preserve"> </w:t>
      </w:r>
      <w:proofErr w:type="spellStart"/>
      <w:r w:rsidRPr="00282F0E">
        <w:t>the</w:t>
      </w:r>
      <w:proofErr w:type="spellEnd"/>
      <w:r w:rsidRPr="00282F0E">
        <w:t xml:space="preserve"> AUTO </w:t>
      </w:r>
      <w:proofErr w:type="spellStart"/>
      <w:r w:rsidRPr="00282F0E">
        <w:t>mode</w:t>
      </w:r>
      <w:proofErr w:type="spellEnd"/>
      <w:r w:rsidRPr="00282F0E">
        <w:t>.</w:t>
      </w:r>
    </w:p>
    <w:p w14:paraId="523ABDFA" w14:textId="77777777" w:rsidR="00282F0E" w:rsidRPr="00282F0E" w:rsidRDefault="00000000" w:rsidP="00282F0E">
      <w:r>
        <w:pict w14:anchorId="66333079">
          <v:rect id="_x0000_i1026" style="width:0;height:.75pt" o:hralign="center" o:hrstd="t" o:hrnoshade="t" o:hr="t" fillcolor="#404040" stroked="f"/>
        </w:pict>
      </w:r>
    </w:p>
    <w:p w14:paraId="32970619" w14:textId="77777777" w:rsidR="00282F0E" w:rsidRPr="002969FB" w:rsidRDefault="00282F0E" w:rsidP="00282F0E">
      <w:pPr>
        <w:rPr>
          <w:lang w:val="en-US"/>
        </w:rPr>
      </w:pPr>
      <w:r w:rsidRPr="002969FB">
        <w:rPr>
          <w:b/>
          <w:bCs/>
          <w:lang w:val="en-US"/>
        </w:rPr>
        <w:t>Project Description:</w:t>
      </w:r>
    </w:p>
    <w:p w14:paraId="66D1C499" w14:textId="77777777" w:rsidR="00282F0E" w:rsidRPr="002969FB" w:rsidRDefault="00282F0E" w:rsidP="00282F0E">
      <w:pPr>
        <w:rPr>
          <w:lang w:val="en-US"/>
        </w:rPr>
      </w:pPr>
      <w:r w:rsidRPr="002969FB">
        <w:rPr>
          <w:lang w:val="en-US"/>
        </w:rPr>
        <w:t>A device for contact (spot) welding of batteries based on the </w:t>
      </w:r>
      <w:proofErr w:type="spellStart"/>
      <w:r w:rsidRPr="002969FB">
        <w:rPr>
          <w:b/>
          <w:bCs/>
          <w:lang w:val="en-US"/>
        </w:rPr>
        <w:t>Atmega</w:t>
      </w:r>
      <w:proofErr w:type="spellEnd"/>
      <w:r w:rsidRPr="002969FB">
        <w:rPr>
          <w:b/>
          <w:bCs/>
          <w:lang w:val="en-US"/>
        </w:rPr>
        <w:t xml:space="preserve"> 328 (Arduino Nano)</w:t>
      </w:r>
      <w:r w:rsidRPr="002969FB">
        <w:rPr>
          <w:lang w:val="en-US"/>
        </w:rPr>
        <w:t>.</w:t>
      </w:r>
    </w:p>
    <w:p w14:paraId="1870016B" w14:textId="77777777" w:rsidR="00282F0E" w:rsidRPr="002969FB" w:rsidRDefault="00282F0E" w:rsidP="00282F0E">
      <w:pPr>
        <w:rPr>
          <w:lang w:val="en-US"/>
        </w:rPr>
      </w:pPr>
      <w:r w:rsidRPr="002969FB">
        <w:rPr>
          <w:lang w:val="en-US"/>
        </w:rPr>
        <w:t>The device is a control system for spot welding with an integrated power section. The welding current source consists of two </w:t>
      </w:r>
      <w:r w:rsidRPr="002969FB">
        <w:rPr>
          <w:b/>
          <w:bCs/>
          <w:lang w:val="en-US"/>
        </w:rPr>
        <w:t>2.7V 3000F supercapacitors</w:t>
      </w:r>
      <w:r w:rsidRPr="002969FB">
        <w:rPr>
          <w:lang w:val="en-US"/>
        </w:rPr>
        <w:t> connected in series, resulting in a total voltage of </w:t>
      </w:r>
      <w:r w:rsidRPr="002969FB">
        <w:rPr>
          <w:b/>
          <w:bCs/>
          <w:lang w:val="en-US"/>
        </w:rPr>
        <w:t>5.4V</w:t>
      </w:r>
      <w:r w:rsidRPr="002969FB">
        <w:rPr>
          <w:lang w:val="en-US"/>
        </w:rPr>
        <w:t> when fully charged.</w:t>
      </w:r>
    </w:p>
    <w:p w14:paraId="1BF32590" w14:textId="77777777" w:rsidR="00282F0E" w:rsidRPr="002969FB" w:rsidRDefault="00282F0E" w:rsidP="00282F0E">
      <w:pPr>
        <w:rPr>
          <w:lang w:val="en-US"/>
        </w:rPr>
      </w:pPr>
      <w:r w:rsidRPr="002969FB">
        <w:rPr>
          <w:lang w:val="en-US"/>
        </w:rPr>
        <w:t>Current switching is handled by powerful </w:t>
      </w:r>
      <w:r w:rsidRPr="002969FB">
        <w:rPr>
          <w:b/>
          <w:bCs/>
          <w:lang w:val="en-US"/>
        </w:rPr>
        <w:t>MOSFET transistors</w:t>
      </w:r>
      <w:r w:rsidRPr="002969FB">
        <w:rPr>
          <w:lang w:val="en-US"/>
        </w:rPr>
        <w:t>.</w:t>
      </w:r>
    </w:p>
    <w:p w14:paraId="59F4C7EC" w14:textId="77777777" w:rsidR="00282F0E" w:rsidRPr="00282F0E" w:rsidRDefault="00000000" w:rsidP="00282F0E">
      <w:r>
        <w:pict w14:anchorId="54D78EDD">
          <v:rect id="_x0000_i1027" style="width:0;height:.75pt" o:hralign="center" o:hrstd="t" o:hrnoshade="t" o:hr="t" fillcolor="#404040" stroked="f"/>
        </w:pict>
      </w:r>
    </w:p>
    <w:p w14:paraId="1EA694EF" w14:textId="77777777" w:rsidR="00282F0E" w:rsidRPr="002969FB" w:rsidRDefault="00282F0E" w:rsidP="00282F0E">
      <w:pPr>
        <w:rPr>
          <w:lang w:val="en-US"/>
        </w:rPr>
      </w:pPr>
      <w:r w:rsidRPr="002969FB">
        <w:rPr>
          <w:b/>
          <w:bCs/>
          <w:lang w:val="en-US"/>
        </w:rPr>
        <w:t>Components:</w:t>
      </w:r>
    </w:p>
    <w:p w14:paraId="77AC5363" w14:textId="77777777" w:rsidR="00282F0E" w:rsidRPr="002969FB" w:rsidRDefault="00282F0E" w:rsidP="00282F0E">
      <w:pPr>
        <w:rPr>
          <w:lang w:val="en-US"/>
        </w:rPr>
      </w:pPr>
      <w:r w:rsidRPr="002969FB">
        <w:rPr>
          <w:lang w:val="en-US"/>
        </w:rPr>
        <w:t>The device consists of several modules:</w:t>
      </w:r>
    </w:p>
    <w:p w14:paraId="2907F082" w14:textId="77777777" w:rsidR="00282F0E" w:rsidRPr="002969FB" w:rsidRDefault="00282F0E" w:rsidP="00282F0E">
      <w:pPr>
        <w:numPr>
          <w:ilvl w:val="0"/>
          <w:numId w:val="16"/>
        </w:numPr>
        <w:rPr>
          <w:lang w:val="en-US"/>
        </w:rPr>
      </w:pPr>
      <w:r w:rsidRPr="002969FB">
        <w:rPr>
          <w:lang w:val="en-US"/>
        </w:rPr>
        <w:t>Main printed circuit board (motherboard)</w:t>
      </w:r>
    </w:p>
    <w:p w14:paraId="30A2624D" w14:textId="77777777" w:rsidR="00282F0E" w:rsidRPr="00282F0E" w:rsidRDefault="00282F0E" w:rsidP="00282F0E">
      <w:pPr>
        <w:numPr>
          <w:ilvl w:val="0"/>
          <w:numId w:val="16"/>
        </w:numPr>
      </w:pPr>
      <w:proofErr w:type="spellStart"/>
      <w:r w:rsidRPr="00282F0E">
        <w:t>Arduino</w:t>
      </w:r>
      <w:proofErr w:type="spellEnd"/>
      <w:r w:rsidRPr="00282F0E">
        <w:t xml:space="preserve"> </w:t>
      </w:r>
      <w:proofErr w:type="spellStart"/>
      <w:r w:rsidRPr="00282F0E">
        <w:t>Nano</w:t>
      </w:r>
      <w:proofErr w:type="spellEnd"/>
      <w:r w:rsidRPr="00282F0E">
        <w:t xml:space="preserve"> </w:t>
      </w:r>
      <w:proofErr w:type="spellStart"/>
      <w:r w:rsidRPr="00282F0E">
        <w:t>board</w:t>
      </w:r>
      <w:proofErr w:type="spellEnd"/>
    </w:p>
    <w:p w14:paraId="60A1EADA" w14:textId="77777777" w:rsidR="00282F0E" w:rsidRPr="002969FB" w:rsidRDefault="00282F0E" w:rsidP="00282F0E">
      <w:pPr>
        <w:numPr>
          <w:ilvl w:val="0"/>
          <w:numId w:val="16"/>
        </w:numPr>
        <w:rPr>
          <w:lang w:val="en-US"/>
        </w:rPr>
      </w:pPr>
      <w:r w:rsidRPr="002969FB">
        <w:rPr>
          <w:lang w:val="en-US"/>
        </w:rPr>
        <w:t>Encoder with a button (KY-040)</w:t>
      </w:r>
    </w:p>
    <w:p w14:paraId="3EBBA6F4" w14:textId="77777777" w:rsidR="00282F0E" w:rsidRPr="002969FB" w:rsidRDefault="00282F0E" w:rsidP="00282F0E">
      <w:pPr>
        <w:numPr>
          <w:ilvl w:val="0"/>
          <w:numId w:val="16"/>
        </w:numPr>
        <w:rPr>
          <w:lang w:val="en-US"/>
        </w:rPr>
      </w:pPr>
      <w:r w:rsidRPr="002969FB">
        <w:rPr>
          <w:lang w:val="en-US"/>
        </w:rPr>
        <w:t>2004 LCD display with an I2C interface module</w:t>
      </w:r>
    </w:p>
    <w:p w14:paraId="4000BED9" w14:textId="77777777" w:rsidR="00282F0E" w:rsidRPr="00282F0E" w:rsidRDefault="00000000" w:rsidP="00282F0E">
      <w:r>
        <w:pict w14:anchorId="6C908641">
          <v:rect id="_x0000_i1028" style="width:0;height:.75pt" o:hralign="center" o:hrstd="t" o:hrnoshade="t" o:hr="t" fillcolor="#404040" stroked="f"/>
        </w:pict>
      </w:r>
    </w:p>
    <w:p w14:paraId="77A66D5C" w14:textId="77777777" w:rsidR="00282F0E" w:rsidRPr="002969FB" w:rsidRDefault="00282F0E" w:rsidP="00282F0E">
      <w:pPr>
        <w:rPr>
          <w:lang w:val="en-US"/>
        </w:rPr>
      </w:pPr>
      <w:r w:rsidRPr="002969FB">
        <w:rPr>
          <w:b/>
          <w:bCs/>
          <w:lang w:val="en-US"/>
        </w:rPr>
        <w:t>Features and Settings:</w:t>
      </w:r>
    </w:p>
    <w:p w14:paraId="46BE5D28" w14:textId="77777777" w:rsidR="00282F0E" w:rsidRPr="002969FB" w:rsidRDefault="00282F0E" w:rsidP="00282F0E">
      <w:pPr>
        <w:rPr>
          <w:lang w:val="en-US"/>
        </w:rPr>
      </w:pPr>
      <w:r w:rsidRPr="002969FB">
        <w:rPr>
          <w:lang w:val="en-US"/>
        </w:rPr>
        <w:lastRenderedPageBreak/>
        <w:t>The device has two operating modes: </w:t>
      </w:r>
      <w:r w:rsidRPr="002969FB">
        <w:rPr>
          <w:b/>
          <w:bCs/>
          <w:lang w:val="en-US"/>
        </w:rPr>
        <w:t>manual</w:t>
      </w:r>
      <w:r w:rsidRPr="002969FB">
        <w:rPr>
          <w:lang w:val="en-US"/>
        </w:rPr>
        <w:t> and </w:t>
      </w:r>
      <w:r w:rsidRPr="002969FB">
        <w:rPr>
          <w:b/>
          <w:bCs/>
          <w:lang w:val="en-US"/>
        </w:rPr>
        <w:t>automatic</w:t>
      </w:r>
      <w:r w:rsidRPr="002969FB">
        <w:rPr>
          <w:lang w:val="en-US"/>
        </w:rPr>
        <w:t>. All settings and parameters work identically in both modes.</w:t>
      </w:r>
    </w:p>
    <w:p w14:paraId="10088F64" w14:textId="77777777" w:rsidR="00282F0E" w:rsidRPr="002969FB" w:rsidRDefault="00282F0E" w:rsidP="00282F0E">
      <w:pPr>
        <w:numPr>
          <w:ilvl w:val="0"/>
          <w:numId w:val="17"/>
        </w:numPr>
        <w:rPr>
          <w:lang w:val="en-US"/>
        </w:rPr>
      </w:pPr>
      <w:r w:rsidRPr="002969FB">
        <w:rPr>
          <w:b/>
          <w:bCs/>
          <w:lang w:val="en-US"/>
        </w:rPr>
        <w:t>Manual Mode (MAN):</w:t>
      </w:r>
      <w:r w:rsidRPr="002969FB">
        <w:rPr>
          <w:lang w:val="en-US"/>
        </w:rPr>
        <w:t> Welding is controlled by an external button or pedal.</w:t>
      </w:r>
    </w:p>
    <w:p w14:paraId="3371AA39" w14:textId="77777777" w:rsidR="00282F0E" w:rsidRPr="002969FB" w:rsidRDefault="00282F0E" w:rsidP="00282F0E">
      <w:pPr>
        <w:numPr>
          <w:ilvl w:val="0"/>
          <w:numId w:val="17"/>
        </w:numPr>
        <w:rPr>
          <w:lang w:val="en-US"/>
        </w:rPr>
      </w:pPr>
      <w:r w:rsidRPr="002969FB">
        <w:rPr>
          <w:b/>
          <w:bCs/>
          <w:lang w:val="en-US"/>
        </w:rPr>
        <w:t>Automatic Mode (AUTO):</w:t>
      </w:r>
      <w:r w:rsidRPr="002969FB">
        <w:rPr>
          <w:lang w:val="en-US"/>
        </w:rPr>
        <w:t> Welding is triggered by the short-circuiting of the welding electrodes. In AUTO mode, an additional parameter </w:t>
      </w:r>
      <w:r w:rsidRPr="002969FB">
        <w:rPr>
          <w:b/>
          <w:bCs/>
          <w:lang w:val="en-US"/>
        </w:rPr>
        <w:t>S</w:t>
      </w:r>
      <w:r w:rsidRPr="002969FB">
        <w:rPr>
          <w:lang w:val="en-US"/>
        </w:rPr>
        <w:t> (delay before welding) is introduced. After detecting electrode contact, the system waits for time </w:t>
      </w:r>
      <w:r w:rsidRPr="002969FB">
        <w:rPr>
          <w:b/>
          <w:bCs/>
          <w:lang w:val="en-US"/>
        </w:rPr>
        <w:t>S</w:t>
      </w:r>
      <w:r w:rsidRPr="002969FB">
        <w:rPr>
          <w:lang w:val="en-US"/>
        </w:rPr>
        <w:t> before initiating the welding pulse. A buzzer emits a short sound when contact is detected. If the electrodes are disconnected during time </w:t>
      </w:r>
      <w:r w:rsidRPr="002969FB">
        <w:rPr>
          <w:b/>
          <w:bCs/>
          <w:lang w:val="en-US"/>
        </w:rPr>
        <w:t>S</w:t>
      </w:r>
      <w:r w:rsidRPr="002969FB">
        <w:rPr>
          <w:lang w:val="en-US"/>
        </w:rPr>
        <w:t>, welding will not start.</w:t>
      </w:r>
    </w:p>
    <w:p w14:paraId="2A9C1DB5" w14:textId="77777777" w:rsidR="00282F0E" w:rsidRPr="002969FB" w:rsidRDefault="00282F0E" w:rsidP="00282F0E">
      <w:pPr>
        <w:rPr>
          <w:lang w:val="en-US"/>
        </w:rPr>
      </w:pPr>
      <w:r w:rsidRPr="002969FB">
        <w:rPr>
          <w:lang w:val="en-US"/>
        </w:rPr>
        <w:t>The device can operate in </w:t>
      </w:r>
      <w:r w:rsidRPr="002969FB">
        <w:rPr>
          <w:b/>
          <w:bCs/>
          <w:lang w:val="en-US"/>
        </w:rPr>
        <w:t>single-pulse</w:t>
      </w:r>
      <w:r w:rsidRPr="002969FB">
        <w:rPr>
          <w:lang w:val="en-US"/>
        </w:rPr>
        <w:t> or </w:t>
      </w:r>
      <w:r w:rsidRPr="002969FB">
        <w:rPr>
          <w:b/>
          <w:bCs/>
          <w:lang w:val="en-US"/>
        </w:rPr>
        <w:t>dual-pulse</w:t>
      </w:r>
      <w:r w:rsidRPr="002969FB">
        <w:rPr>
          <w:lang w:val="en-US"/>
        </w:rPr>
        <w:t> mode, with a delay between pulses. To use single-pulse mode, set the second pulse time </w:t>
      </w:r>
      <w:r w:rsidRPr="002969FB">
        <w:rPr>
          <w:b/>
          <w:bCs/>
          <w:lang w:val="en-US"/>
        </w:rPr>
        <w:t>P2</w:t>
      </w:r>
      <w:r w:rsidRPr="002969FB">
        <w:rPr>
          <w:lang w:val="en-US"/>
        </w:rPr>
        <w:t> to </w:t>
      </w:r>
      <w:r w:rsidRPr="002969FB">
        <w:rPr>
          <w:b/>
          <w:bCs/>
          <w:lang w:val="en-US"/>
        </w:rPr>
        <w:t>0ms</w:t>
      </w:r>
      <w:r w:rsidRPr="002969FB">
        <w:rPr>
          <w:lang w:val="en-US"/>
        </w:rPr>
        <w:t>.</w:t>
      </w:r>
    </w:p>
    <w:p w14:paraId="422C69CB" w14:textId="77777777" w:rsidR="00282F0E" w:rsidRPr="00282F0E" w:rsidRDefault="00000000" w:rsidP="00282F0E">
      <w:r>
        <w:pict w14:anchorId="7F7B60DF">
          <v:rect id="_x0000_i1029" style="width:0;height:.75pt" o:hralign="center" o:hrstd="t" o:hrnoshade="t" o:hr="t" fillcolor="#404040" stroked="f"/>
        </w:pict>
      </w:r>
    </w:p>
    <w:p w14:paraId="3CE35DB3" w14:textId="77777777" w:rsidR="00282F0E" w:rsidRPr="002969FB" w:rsidRDefault="00282F0E" w:rsidP="00282F0E">
      <w:pPr>
        <w:rPr>
          <w:lang w:val="en-US"/>
        </w:rPr>
      </w:pPr>
      <w:r w:rsidRPr="002969FB">
        <w:rPr>
          <w:b/>
          <w:bCs/>
          <w:lang w:val="en-US"/>
        </w:rPr>
        <w:t>Functionality:</w:t>
      </w:r>
    </w:p>
    <w:p w14:paraId="798E6468" w14:textId="77777777" w:rsidR="00282F0E" w:rsidRPr="002969FB" w:rsidRDefault="00282F0E" w:rsidP="00282F0E">
      <w:pPr>
        <w:rPr>
          <w:lang w:val="en-US"/>
        </w:rPr>
      </w:pPr>
      <w:r w:rsidRPr="002969FB">
        <w:rPr>
          <w:lang w:val="en-US"/>
        </w:rPr>
        <w:t>The </w:t>
      </w:r>
      <w:r w:rsidRPr="002969FB">
        <w:rPr>
          <w:b/>
          <w:bCs/>
          <w:lang w:val="en-US"/>
        </w:rPr>
        <w:t>2004 display</w:t>
      </w:r>
      <w:r w:rsidRPr="002969FB">
        <w:rPr>
          <w:lang w:val="en-US"/>
        </w:rPr>
        <w:t> shows the following parameters:</w:t>
      </w:r>
    </w:p>
    <w:p w14:paraId="66AED574" w14:textId="77777777" w:rsidR="00282F0E" w:rsidRPr="002969FB" w:rsidRDefault="00282F0E" w:rsidP="00282F0E">
      <w:pPr>
        <w:numPr>
          <w:ilvl w:val="0"/>
          <w:numId w:val="18"/>
        </w:numPr>
        <w:rPr>
          <w:lang w:val="en-US"/>
        </w:rPr>
      </w:pPr>
      <w:r w:rsidRPr="002969FB">
        <w:rPr>
          <w:b/>
          <w:bCs/>
          <w:lang w:val="en-US"/>
        </w:rPr>
        <w:t>First line:</w:t>
      </w:r>
      <w:r w:rsidRPr="002969FB">
        <w:rPr>
          <w:lang w:val="en-US"/>
        </w:rPr>
        <w:t> </w:t>
      </w:r>
      <w:r w:rsidRPr="002969FB">
        <w:rPr>
          <w:b/>
          <w:bCs/>
          <w:lang w:val="en-US"/>
        </w:rPr>
        <w:t>P1</w:t>
      </w:r>
      <w:r w:rsidRPr="002969FB">
        <w:rPr>
          <w:lang w:val="en-US"/>
        </w:rPr>
        <w:t> (first welding pulse time) and </w:t>
      </w:r>
      <w:r w:rsidRPr="002969FB">
        <w:rPr>
          <w:b/>
          <w:bCs/>
          <w:lang w:val="en-US"/>
        </w:rPr>
        <w:t>T</w:t>
      </w:r>
      <w:r w:rsidRPr="002969FB">
        <w:rPr>
          <w:lang w:val="en-US"/>
        </w:rPr>
        <w:t> (delay between pulses).</w:t>
      </w:r>
    </w:p>
    <w:p w14:paraId="5C3F9DBA" w14:textId="77777777" w:rsidR="00282F0E" w:rsidRPr="002969FB" w:rsidRDefault="00282F0E" w:rsidP="00282F0E">
      <w:pPr>
        <w:numPr>
          <w:ilvl w:val="0"/>
          <w:numId w:val="18"/>
        </w:numPr>
        <w:rPr>
          <w:lang w:val="en-US"/>
        </w:rPr>
      </w:pPr>
      <w:r w:rsidRPr="002969FB">
        <w:rPr>
          <w:b/>
          <w:bCs/>
          <w:lang w:val="en-US"/>
        </w:rPr>
        <w:t>Second line:</w:t>
      </w:r>
      <w:r w:rsidRPr="002969FB">
        <w:rPr>
          <w:lang w:val="en-US"/>
        </w:rPr>
        <w:t> </w:t>
      </w:r>
      <w:r w:rsidRPr="002969FB">
        <w:rPr>
          <w:b/>
          <w:bCs/>
          <w:lang w:val="en-US"/>
        </w:rPr>
        <w:t>P2</w:t>
      </w:r>
      <w:r w:rsidRPr="002969FB">
        <w:rPr>
          <w:lang w:val="en-US"/>
        </w:rPr>
        <w:t> (second pulse time). All values are in milliseconds, adjustable from </w:t>
      </w:r>
      <w:r w:rsidRPr="002969FB">
        <w:rPr>
          <w:b/>
          <w:bCs/>
          <w:lang w:val="en-US"/>
        </w:rPr>
        <w:t>0-50ms</w:t>
      </w:r>
      <w:r w:rsidRPr="002969FB">
        <w:rPr>
          <w:lang w:val="en-US"/>
        </w:rPr>
        <w:t> in </w:t>
      </w:r>
      <w:r w:rsidRPr="002969FB">
        <w:rPr>
          <w:b/>
          <w:bCs/>
          <w:lang w:val="en-US"/>
        </w:rPr>
        <w:t>1ms</w:t>
      </w:r>
      <w:r w:rsidRPr="002969FB">
        <w:rPr>
          <w:lang w:val="en-US"/>
        </w:rPr>
        <w:t> steps.</w:t>
      </w:r>
    </w:p>
    <w:p w14:paraId="0F92D991" w14:textId="77777777" w:rsidR="00282F0E" w:rsidRPr="002969FB" w:rsidRDefault="00282F0E" w:rsidP="00282F0E">
      <w:pPr>
        <w:rPr>
          <w:lang w:val="en-US"/>
        </w:rPr>
      </w:pPr>
      <w:r w:rsidRPr="002969FB">
        <w:rPr>
          <w:b/>
          <w:bCs/>
          <w:lang w:val="en-US"/>
        </w:rPr>
        <w:t>Note:</w:t>
      </w:r>
      <w:r w:rsidRPr="002969FB">
        <w:rPr>
          <w:lang w:val="en-US"/>
        </w:rPr>
        <w:t> There is an additional </w:t>
      </w:r>
      <w:r w:rsidRPr="002969FB">
        <w:rPr>
          <w:b/>
          <w:bCs/>
          <w:lang w:val="en-US"/>
        </w:rPr>
        <w:t>10ms delay</w:t>
      </w:r>
      <w:r w:rsidRPr="002969FB">
        <w:rPr>
          <w:lang w:val="en-US"/>
        </w:rPr>
        <w:t> between </w:t>
      </w:r>
      <w:r w:rsidRPr="002969FB">
        <w:rPr>
          <w:b/>
          <w:bCs/>
          <w:lang w:val="en-US"/>
        </w:rPr>
        <w:t>P1</w:t>
      </w:r>
      <w:r w:rsidRPr="002969FB">
        <w:rPr>
          <w:lang w:val="en-US"/>
        </w:rPr>
        <w:t> and </w:t>
      </w:r>
      <w:r w:rsidRPr="002969FB">
        <w:rPr>
          <w:b/>
          <w:bCs/>
          <w:lang w:val="en-US"/>
        </w:rPr>
        <w:t>P2</w:t>
      </w:r>
      <w:r w:rsidRPr="002969FB">
        <w:rPr>
          <w:lang w:val="en-US"/>
        </w:rPr>
        <w:t>, which is added to the </w:t>
      </w:r>
      <w:r w:rsidRPr="002969FB">
        <w:rPr>
          <w:b/>
          <w:bCs/>
          <w:lang w:val="en-US"/>
        </w:rPr>
        <w:t>T</w:t>
      </w:r>
      <w:r w:rsidRPr="002969FB">
        <w:rPr>
          <w:lang w:val="en-US"/>
        </w:rPr>
        <w:t> delay. This is a safety measure to ensure proper system operation at low delays.</w:t>
      </w:r>
    </w:p>
    <w:p w14:paraId="0FB13FDC" w14:textId="77777777" w:rsidR="00282F0E" w:rsidRPr="002969FB" w:rsidRDefault="00282F0E" w:rsidP="00282F0E">
      <w:pPr>
        <w:rPr>
          <w:lang w:val="en-US"/>
        </w:rPr>
      </w:pPr>
      <w:r w:rsidRPr="002969FB">
        <w:rPr>
          <w:lang w:val="en-US"/>
        </w:rPr>
        <w:t>To use a single pulse, simply set </w:t>
      </w:r>
      <w:r w:rsidRPr="002969FB">
        <w:rPr>
          <w:b/>
          <w:bCs/>
          <w:lang w:val="en-US"/>
        </w:rPr>
        <w:t>P2</w:t>
      </w:r>
      <w:r w:rsidRPr="002969FB">
        <w:rPr>
          <w:lang w:val="en-US"/>
        </w:rPr>
        <w:t> to </w:t>
      </w:r>
      <w:r w:rsidRPr="002969FB">
        <w:rPr>
          <w:b/>
          <w:bCs/>
          <w:lang w:val="en-US"/>
        </w:rPr>
        <w:t>0ms</w:t>
      </w:r>
      <w:r w:rsidRPr="002969FB">
        <w:rPr>
          <w:lang w:val="en-US"/>
        </w:rPr>
        <w:t>.</w:t>
      </w:r>
    </w:p>
    <w:p w14:paraId="1DEB8688" w14:textId="77777777" w:rsidR="00282F0E" w:rsidRPr="002969FB" w:rsidRDefault="00282F0E" w:rsidP="00282F0E">
      <w:pPr>
        <w:rPr>
          <w:lang w:val="en-US"/>
        </w:rPr>
      </w:pPr>
      <w:r w:rsidRPr="002969FB">
        <w:rPr>
          <w:lang w:val="en-US"/>
        </w:rPr>
        <w:t>On the second line of the display, the </w:t>
      </w:r>
      <w:r w:rsidRPr="002969FB">
        <w:rPr>
          <w:b/>
          <w:bCs/>
          <w:lang w:val="en-US"/>
        </w:rPr>
        <w:t>Light</w:t>
      </w:r>
      <w:r w:rsidRPr="002969FB">
        <w:rPr>
          <w:lang w:val="en-US"/>
        </w:rPr>
        <w:t> parameter controls the backlight brightness (0-5, where 0 is the dimmest).</w:t>
      </w:r>
    </w:p>
    <w:p w14:paraId="6F94DE4E" w14:textId="77777777" w:rsidR="00282F0E" w:rsidRPr="002969FB" w:rsidRDefault="00282F0E" w:rsidP="00282F0E">
      <w:pPr>
        <w:rPr>
          <w:lang w:val="en-US"/>
        </w:rPr>
      </w:pPr>
      <w:r w:rsidRPr="002969FB">
        <w:rPr>
          <w:lang w:val="en-US"/>
        </w:rPr>
        <w:t>The </w:t>
      </w:r>
      <w:r w:rsidRPr="002969FB">
        <w:rPr>
          <w:b/>
          <w:bCs/>
          <w:lang w:val="en-US"/>
        </w:rPr>
        <w:t>third line</w:t>
      </w:r>
      <w:r w:rsidRPr="002969FB">
        <w:rPr>
          <w:lang w:val="en-US"/>
        </w:rPr>
        <w:t> shows the </w:t>
      </w:r>
      <w:r w:rsidRPr="002969FB">
        <w:rPr>
          <w:b/>
          <w:bCs/>
          <w:lang w:val="en-US"/>
        </w:rPr>
        <w:t>MODE (AUTO/MAN)</w:t>
      </w:r>
      <w:r w:rsidRPr="002969FB">
        <w:rPr>
          <w:lang w:val="en-US"/>
        </w:rPr>
        <w:t>. In AUTO mode, the </w:t>
      </w:r>
      <w:r w:rsidRPr="002969FB">
        <w:rPr>
          <w:b/>
          <w:bCs/>
          <w:lang w:val="en-US"/>
        </w:rPr>
        <w:t>S</w:t>
      </w:r>
      <w:r w:rsidRPr="002969FB">
        <w:rPr>
          <w:lang w:val="en-US"/>
        </w:rPr>
        <w:t> parameter (delay after electrode contact) appears, adjustable from </w:t>
      </w:r>
      <w:r w:rsidRPr="002969FB">
        <w:rPr>
          <w:b/>
          <w:bCs/>
          <w:lang w:val="en-US"/>
        </w:rPr>
        <w:t>0.3 to 2 seconds</w:t>
      </w:r>
      <w:r w:rsidRPr="002969FB">
        <w:rPr>
          <w:lang w:val="en-US"/>
        </w:rPr>
        <w:t>.</w:t>
      </w:r>
    </w:p>
    <w:p w14:paraId="3D213A71" w14:textId="77777777" w:rsidR="00282F0E" w:rsidRPr="002969FB" w:rsidRDefault="00282F0E" w:rsidP="00282F0E">
      <w:pPr>
        <w:rPr>
          <w:lang w:val="en-US"/>
        </w:rPr>
      </w:pPr>
      <w:r w:rsidRPr="002969FB">
        <w:rPr>
          <w:b/>
          <w:bCs/>
          <w:lang w:val="en-US"/>
        </w:rPr>
        <w:t>IMPORTANT:</w:t>
      </w:r>
      <w:r w:rsidRPr="002969FB">
        <w:rPr>
          <w:lang w:val="en-US"/>
        </w:rPr>
        <w:t> In MAN mode, the </w:t>
      </w:r>
      <w:r w:rsidRPr="002969FB">
        <w:rPr>
          <w:b/>
          <w:bCs/>
          <w:lang w:val="en-US"/>
        </w:rPr>
        <w:t>S</w:t>
      </w:r>
      <w:r w:rsidRPr="002969FB">
        <w:rPr>
          <w:lang w:val="en-US"/>
        </w:rPr>
        <w:t> parameter should not appear in the software or simulator. However, some low-quality displays may fail to erase it. This does not affect functionality, as the parameter cannot be edited in MAN mode.</w:t>
      </w:r>
    </w:p>
    <w:p w14:paraId="3ECBCE4D" w14:textId="77777777" w:rsidR="00282F0E" w:rsidRPr="002969FB" w:rsidRDefault="00282F0E" w:rsidP="00282F0E">
      <w:pPr>
        <w:rPr>
          <w:lang w:val="en-US"/>
        </w:rPr>
      </w:pPr>
      <w:r w:rsidRPr="002969FB">
        <w:rPr>
          <w:lang w:val="en-US"/>
        </w:rPr>
        <w:t>The </w:t>
      </w:r>
      <w:r w:rsidRPr="002969FB">
        <w:rPr>
          <w:b/>
          <w:bCs/>
          <w:lang w:val="en-US"/>
        </w:rPr>
        <w:t>bottom line</w:t>
      </w:r>
      <w:r w:rsidRPr="002969FB">
        <w:rPr>
          <w:lang w:val="en-US"/>
        </w:rPr>
        <w:t> displays a voltmeter showing the actual power supply voltage.</w:t>
      </w:r>
    </w:p>
    <w:p w14:paraId="2BB6443A" w14:textId="77777777" w:rsidR="00282F0E" w:rsidRPr="002969FB" w:rsidRDefault="00282F0E" w:rsidP="00282F0E">
      <w:pPr>
        <w:rPr>
          <w:lang w:val="en-US"/>
        </w:rPr>
      </w:pPr>
      <w:r w:rsidRPr="002969FB">
        <w:rPr>
          <w:lang w:val="en-US"/>
        </w:rPr>
        <w:t>To select a parameter, rotate the encoder. The selected parameter is indicated by an arrow. To edit, press and hold the encoder button—a beep will sound, and the parameter will blink. Rotate the encoder to adjust, then press and hold the button again to save.</w:t>
      </w:r>
    </w:p>
    <w:p w14:paraId="0A644043" w14:textId="77777777" w:rsidR="00282F0E" w:rsidRPr="00282F0E" w:rsidRDefault="00000000" w:rsidP="00282F0E">
      <w:r>
        <w:pict w14:anchorId="3B40558E">
          <v:rect id="_x0000_i1030" style="width:0;height:.75pt" o:hralign="center" o:hrstd="t" o:hrnoshade="t" o:hr="t" fillcolor="#404040" stroked="f"/>
        </w:pict>
      </w:r>
    </w:p>
    <w:p w14:paraId="4301FFFD" w14:textId="77777777" w:rsidR="00282F0E" w:rsidRPr="002969FB" w:rsidRDefault="00282F0E" w:rsidP="00282F0E">
      <w:pPr>
        <w:rPr>
          <w:lang w:val="en-US"/>
        </w:rPr>
      </w:pPr>
      <w:r w:rsidRPr="002969FB">
        <w:rPr>
          <w:b/>
          <w:bCs/>
          <w:lang w:val="en-US"/>
        </w:rPr>
        <w:t>Working Principle and Circuit Description:</w:t>
      </w:r>
    </w:p>
    <w:p w14:paraId="3EC668D9" w14:textId="77777777" w:rsidR="00282F0E" w:rsidRPr="002969FB" w:rsidRDefault="00282F0E" w:rsidP="00282F0E">
      <w:pPr>
        <w:rPr>
          <w:lang w:val="en-US"/>
        </w:rPr>
      </w:pPr>
      <w:r w:rsidRPr="002969FB">
        <w:rPr>
          <w:lang w:val="en-US"/>
        </w:rPr>
        <w:t>The heart of the circuit is the </w:t>
      </w:r>
      <w:r w:rsidRPr="002969FB">
        <w:rPr>
          <w:b/>
          <w:bCs/>
          <w:lang w:val="en-US"/>
        </w:rPr>
        <w:t>ATMEGA 328</w:t>
      </w:r>
      <w:r w:rsidRPr="002969FB">
        <w:rPr>
          <w:lang w:val="en-US"/>
        </w:rPr>
        <w:t> microcontroller, implemented on an </w:t>
      </w:r>
      <w:r w:rsidRPr="002969FB">
        <w:rPr>
          <w:b/>
          <w:bCs/>
          <w:lang w:val="en-US"/>
        </w:rPr>
        <w:t>Arduino Nano</w:t>
      </w:r>
      <w:r w:rsidRPr="002969FB">
        <w:rPr>
          <w:lang w:val="en-US"/>
        </w:rPr>
        <w:t> board.</w:t>
      </w:r>
    </w:p>
    <w:p w14:paraId="5CB121CD" w14:textId="77777777" w:rsidR="00282F0E" w:rsidRPr="002969FB" w:rsidRDefault="00282F0E" w:rsidP="00282F0E">
      <w:pPr>
        <w:rPr>
          <w:lang w:val="en-US"/>
        </w:rPr>
      </w:pPr>
      <w:r w:rsidRPr="002969FB">
        <w:rPr>
          <w:lang w:val="en-US"/>
        </w:rPr>
        <w:t>Power from the supercapacitor battery (5.4V) is first fed to a </w:t>
      </w:r>
      <w:r w:rsidRPr="002969FB">
        <w:rPr>
          <w:b/>
          <w:bCs/>
          <w:lang w:val="en-US"/>
        </w:rPr>
        <w:t>boost converter</w:t>
      </w:r>
      <w:r w:rsidRPr="002969FB">
        <w:rPr>
          <w:lang w:val="en-US"/>
        </w:rPr>
        <w:t>, which outputs </w:t>
      </w:r>
      <w:r w:rsidRPr="002969FB">
        <w:rPr>
          <w:b/>
          <w:bCs/>
          <w:lang w:val="en-US"/>
        </w:rPr>
        <w:t>12-15V</w:t>
      </w:r>
      <w:r w:rsidRPr="002969FB">
        <w:rPr>
          <w:lang w:val="en-US"/>
        </w:rPr>
        <w:t>. This voltage is necessary for the </w:t>
      </w:r>
      <w:r w:rsidRPr="002969FB">
        <w:rPr>
          <w:b/>
          <w:bCs/>
          <w:lang w:val="en-US"/>
        </w:rPr>
        <w:t>gate driver (TC4422)</w:t>
      </w:r>
      <w:r w:rsidRPr="002969FB">
        <w:rPr>
          <w:lang w:val="en-US"/>
        </w:rPr>
        <w:t>, ensuring fast switching of the power transistors.</w:t>
      </w:r>
    </w:p>
    <w:p w14:paraId="126A8E91" w14:textId="77777777" w:rsidR="00282F0E" w:rsidRPr="002969FB" w:rsidRDefault="00282F0E" w:rsidP="00282F0E">
      <w:pPr>
        <w:rPr>
          <w:lang w:val="en-US"/>
        </w:rPr>
      </w:pPr>
      <w:r w:rsidRPr="002969FB">
        <w:rPr>
          <w:lang w:val="en-US"/>
        </w:rPr>
        <w:t>The boost converter is built around the </w:t>
      </w:r>
      <w:r w:rsidRPr="002969FB">
        <w:rPr>
          <w:b/>
          <w:bCs/>
          <w:lang w:val="en-US"/>
        </w:rPr>
        <w:t>XR2981</w:t>
      </w:r>
      <w:r w:rsidRPr="002969FB">
        <w:rPr>
          <w:lang w:val="en-US"/>
        </w:rPr>
        <w:t> IC. The control system (Arduino, etc.) is powered by the 15V line, stepped down to 5V by a linear regulator (no heatsink required).</w:t>
      </w:r>
    </w:p>
    <w:p w14:paraId="1CEC0308" w14:textId="77777777" w:rsidR="00282F0E" w:rsidRPr="00282F0E" w:rsidRDefault="00282F0E" w:rsidP="00282F0E">
      <w:pPr>
        <w:rPr>
          <w:lang w:val="en-US"/>
        </w:rPr>
      </w:pPr>
      <w:r w:rsidRPr="00282F0E">
        <w:rPr>
          <w:lang w:val="en-US"/>
        </w:rPr>
        <w:lastRenderedPageBreak/>
        <w:t>The start button for manual mode uses </w:t>
      </w:r>
      <w:r w:rsidRPr="00282F0E">
        <w:rPr>
          <w:b/>
          <w:bCs/>
          <w:lang w:val="en-US"/>
        </w:rPr>
        <w:t>optical isolation</w:t>
      </w:r>
      <w:r w:rsidRPr="00282F0E">
        <w:rPr>
          <w:lang w:val="en-US"/>
        </w:rPr>
        <w:t> to avoid noise interference from long wires (e.g., pedal cables).</w:t>
      </w:r>
    </w:p>
    <w:p w14:paraId="253CFFC8" w14:textId="77777777" w:rsidR="00282F0E" w:rsidRPr="00282F0E" w:rsidRDefault="00282F0E" w:rsidP="00282F0E">
      <w:pPr>
        <w:rPr>
          <w:lang w:val="en-US"/>
        </w:rPr>
      </w:pPr>
      <w:r w:rsidRPr="00282F0E">
        <w:rPr>
          <w:lang w:val="en-US"/>
        </w:rPr>
        <w:t>Capacitors are used throughout the circuit for noise immunity, and electrolytic capacitors compensate for voltage drops during welding.</w:t>
      </w:r>
    </w:p>
    <w:p w14:paraId="302D6623" w14:textId="77777777" w:rsidR="00282F0E" w:rsidRPr="002969FB" w:rsidRDefault="00282F0E" w:rsidP="00282F0E">
      <w:pPr>
        <w:numPr>
          <w:ilvl w:val="0"/>
          <w:numId w:val="19"/>
        </w:numPr>
        <w:rPr>
          <w:lang w:val="en-US"/>
        </w:rPr>
      </w:pPr>
      <w:r w:rsidRPr="002969FB">
        <w:rPr>
          <w:b/>
          <w:bCs/>
          <w:lang w:val="en-US"/>
        </w:rPr>
        <w:t>Pin A2:</w:t>
      </w:r>
      <w:r w:rsidRPr="002969FB">
        <w:rPr>
          <w:lang w:val="en-US"/>
        </w:rPr>
        <w:t> Voltmeter monitoring the 15V line.</w:t>
      </w:r>
    </w:p>
    <w:p w14:paraId="58B41552" w14:textId="77777777" w:rsidR="00282F0E" w:rsidRPr="002969FB" w:rsidRDefault="00282F0E" w:rsidP="00282F0E">
      <w:pPr>
        <w:numPr>
          <w:ilvl w:val="0"/>
          <w:numId w:val="19"/>
        </w:numPr>
        <w:rPr>
          <w:lang w:val="en-US"/>
        </w:rPr>
      </w:pPr>
      <w:r w:rsidRPr="002969FB">
        <w:rPr>
          <w:b/>
          <w:bCs/>
          <w:lang w:val="en-US"/>
        </w:rPr>
        <w:t>Pin A1:</w:t>
      </w:r>
      <w:r w:rsidRPr="002969FB">
        <w:rPr>
          <w:lang w:val="en-US"/>
        </w:rPr>
        <w:t> Voltmeter monitoring the power supply voltage.</w:t>
      </w:r>
    </w:p>
    <w:p w14:paraId="0FA2C502" w14:textId="77777777" w:rsidR="00282F0E" w:rsidRPr="002969FB" w:rsidRDefault="00282F0E" w:rsidP="00282F0E">
      <w:pPr>
        <w:numPr>
          <w:ilvl w:val="0"/>
          <w:numId w:val="19"/>
        </w:numPr>
        <w:rPr>
          <w:lang w:val="en-US"/>
        </w:rPr>
      </w:pPr>
      <w:r w:rsidRPr="002969FB">
        <w:rPr>
          <w:b/>
          <w:bCs/>
          <w:lang w:val="en-US"/>
        </w:rPr>
        <w:t>Pin A3:</w:t>
      </w:r>
      <w:r w:rsidRPr="002969FB">
        <w:rPr>
          <w:lang w:val="en-US"/>
        </w:rPr>
        <w:t> Monitors voltage at the transistor drains to detect electrode contact (for AUTO mode).</w:t>
      </w:r>
    </w:p>
    <w:p w14:paraId="726C8583" w14:textId="77777777" w:rsidR="00282F0E" w:rsidRPr="002969FB" w:rsidRDefault="00282F0E" w:rsidP="00282F0E">
      <w:pPr>
        <w:numPr>
          <w:ilvl w:val="0"/>
          <w:numId w:val="19"/>
        </w:numPr>
        <w:rPr>
          <w:lang w:val="en-US"/>
        </w:rPr>
      </w:pPr>
      <w:r w:rsidRPr="002969FB">
        <w:rPr>
          <w:b/>
          <w:bCs/>
          <w:lang w:val="en-US"/>
        </w:rPr>
        <w:t>Pin D9:</w:t>
      </w:r>
      <w:r w:rsidRPr="002969FB">
        <w:rPr>
          <w:lang w:val="en-US"/>
        </w:rPr>
        <w:t> Controls display backlight brightness.</w:t>
      </w:r>
    </w:p>
    <w:p w14:paraId="484ADDBD" w14:textId="77777777" w:rsidR="00282F0E" w:rsidRPr="002969FB" w:rsidRDefault="00282F0E" w:rsidP="00282F0E">
      <w:pPr>
        <w:rPr>
          <w:lang w:val="en-US"/>
        </w:rPr>
      </w:pPr>
      <w:r w:rsidRPr="002969FB">
        <w:rPr>
          <w:b/>
          <w:bCs/>
          <w:lang w:val="en-US"/>
        </w:rPr>
        <w:t>Modification for the 2004 LCD display with I2C:</w:t>
      </w:r>
      <w:r w:rsidRPr="002969FB">
        <w:rPr>
          <w:lang w:val="en-US"/>
        </w:rPr>
        <w:br/>
        <w:t>Locate the transistor on the I2C module that controls the backlight. Desolder its base resistor and connect a new resistor (1k</w:t>
      </w:r>
      <w:r w:rsidRPr="00282F0E">
        <w:t>Ω</w:t>
      </w:r>
      <w:r w:rsidRPr="002969FB">
        <w:rPr>
          <w:lang w:val="en-US"/>
        </w:rPr>
        <w:t xml:space="preserve"> to 3.3k</w:t>
      </w:r>
      <w:r w:rsidRPr="00282F0E">
        <w:t>Ω</w:t>
      </w:r>
      <w:r w:rsidRPr="002969FB">
        <w:rPr>
          <w:lang w:val="en-US"/>
        </w:rPr>
        <w:t>) from the base to </w:t>
      </w:r>
      <w:r w:rsidRPr="002969FB">
        <w:rPr>
          <w:b/>
          <w:bCs/>
          <w:lang w:val="en-US"/>
        </w:rPr>
        <w:t>Pin D9</w:t>
      </w:r>
      <w:r w:rsidRPr="002969FB">
        <w:rPr>
          <w:lang w:val="en-US"/>
        </w:rPr>
        <w:t> on the Arduino.</w:t>
      </w:r>
    </w:p>
    <w:p w14:paraId="7B296BE8" w14:textId="77777777" w:rsidR="00282F0E" w:rsidRPr="00282F0E" w:rsidRDefault="00282F0E" w:rsidP="00282F0E">
      <w:proofErr w:type="spellStart"/>
      <w:r w:rsidRPr="00282F0E">
        <w:t>Additional</w:t>
      </w:r>
      <w:proofErr w:type="spellEnd"/>
      <w:r w:rsidRPr="00282F0E">
        <w:t xml:space="preserve"> </w:t>
      </w:r>
      <w:proofErr w:type="spellStart"/>
      <w:r w:rsidRPr="00282F0E">
        <w:t>LEDs</w:t>
      </w:r>
      <w:proofErr w:type="spellEnd"/>
      <w:r w:rsidRPr="00282F0E">
        <w:t xml:space="preserve"> </w:t>
      </w:r>
      <w:proofErr w:type="spellStart"/>
      <w:r w:rsidRPr="00282F0E">
        <w:t>indicate</w:t>
      </w:r>
      <w:proofErr w:type="spellEnd"/>
      <w:r w:rsidRPr="00282F0E">
        <w:t>:</w:t>
      </w:r>
    </w:p>
    <w:p w14:paraId="7F1D91B9" w14:textId="77777777" w:rsidR="00282F0E" w:rsidRPr="002969FB" w:rsidRDefault="00282F0E" w:rsidP="00282F0E">
      <w:pPr>
        <w:numPr>
          <w:ilvl w:val="0"/>
          <w:numId w:val="20"/>
        </w:numPr>
        <w:rPr>
          <w:lang w:val="en-US"/>
        </w:rPr>
      </w:pPr>
      <w:r w:rsidRPr="002969FB">
        <w:rPr>
          <w:lang w:val="en-US"/>
        </w:rPr>
        <w:t>Output pulses from the Arduino.</w:t>
      </w:r>
    </w:p>
    <w:p w14:paraId="2C6C5C85" w14:textId="77777777" w:rsidR="00282F0E" w:rsidRPr="002969FB" w:rsidRDefault="00282F0E" w:rsidP="00282F0E">
      <w:pPr>
        <w:numPr>
          <w:ilvl w:val="0"/>
          <w:numId w:val="20"/>
        </w:numPr>
        <w:rPr>
          <w:lang w:val="en-US"/>
        </w:rPr>
      </w:pPr>
      <w:r w:rsidRPr="002969FB">
        <w:rPr>
          <w:lang w:val="en-US"/>
        </w:rPr>
        <w:t>Presence of 15V and 5V power (the latter is also indicated by the Arduino's onboard LED).</w:t>
      </w:r>
    </w:p>
    <w:p w14:paraId="54262CF6" w14:textId="77777777" w:rsidR="00282F0E" w:rsidRPr="00282F0E" w:rsidRDefault="00000000" w:rsidP="00282F0E">
      <w:r>
        <w:pict w14:anchorId="2E1EFCE2">
          <v:rect id="_x0000_i1031" style="width:0;height:.75pt" o:hralign="center" o:hrstd="t" o:hrnoshade="t" o:hr="t" fillcolor="#404040" stroked="f"/>
        </w:pict>
      </w:r>
    </w:p>
    <w:p w14:paraId="5797C09E" w14:textId="77777777" w:rsidR="00282F0E" w:rsidRPr="002969FB" w:rsidRDefault="00282F0E" w:rsidP="00282F0E">
      <w:pPr>
        <w:rPr>
          <w:lang w:val="en-US"/>
        </w:rPr>
      </w:pPr>
      <w:r w:rsidRPr="002969FB">
        <w:rPr>
          <w:b/>
          <w:bCs/>
          <w:lang w:val="en-US"/>
        </w:rPr>
        <w:t>IMPORTANT!</w:t>
      </w:r>
    </w:p>
    <w:p w14:paraId="73C552C6" w14:textId="77777777" w:rsidR="00282F0E" w:rsidRPr="002969FB" w:rsidRDefault="00282F0E" w:rsidP="00282F0E">
      <w:pPr>
        <w:rPr>
          <w:lang w:val="en-US"/>
        </w:rPr>
      </w:pPr>
      <w:r w:rsidRPr="002969FB">
        <w:rPr>
          <w:lang w:val="en-US"/>
        </w:rPr>
        <w:t>The control system </w:t>
      </w:r>
      <w:r w:rsidRPr="002969FB">
        <w:rPr>
          <w:b/>
          <w:bCs/>
          <w:lang w:val="en-US"/>
        </w:rPr>
        <w:t>does not include a charging or balancing circuit for the supercapacitors</w:t>
      </w:r>
      <w:r w:rsidRPr="002969FB">
        <w:rPr>
          <w:lang w:val="en-US"/>
        </w:rPr>
        <w:t>.</w:t>
      </w:r>
    </w:p>
    <w:p w14:paraId="74056CEA" w14:textId="77777777" w:rsidR="00282F0E" w:rsidRPr="00282F0E" w:rsidRDefault="00000000" w:rsidP="00282F0E">
      <w:r>
        <w:pict w14:anchorId="75D82AD6">
          <v:rect id="_x0000_i1032" style="width:0;height:.75pt" o:hralign="center" o:hrstd="t" o:hrnoshade="t" o:hr="t" fillcolor="#404040" stroked="f"/>
        </w:pict>
      </w:r>
    </w:p>
    <w:p w14:paraId="0F3037EF" w14:textId="77777777" w:rsidR="00282F0E" w:rsidRPr="002969FB" w:rsidRDefault="00282F0E" w:rsidP="00282F0E">
      <w:pPr>
        <w:rPr>
          <w:lang w:val="en-US"/>
        </w:rPr>
      </w:pPr>
      <w:r w:rsidRPr="002969FB">
        <w:rPr>
          <w:b/>
          <w:bCs/>
          <w:lang w:val="en-US"/>
        </w:rPr>
        <w:t>Protections:</w:t>
      </w:r>
    </w:p>
    <w:p w14:paraId="47DE8718" w14:textId="77777777" w:rsidR="00282F0E" w:rsidRPr="002969FB" w:rsidRDefault="00282F0E" w:rsidP="00282F0E">
      <w:pPr>
        <w:rPr>
          <w:lang w:val="en-US"/>
        </w:rPr>
      </w:pPr>
      <w:r w:rsidRPr="002969FB">
        <w:rPr>
          <w:lang w:val="en-US"/>
        </w:rPr>
        <w:t>The device includes several electronic and software protections:</w:t>
      </w:r>
    </w:p>
    <w:p w14:paraId="3EF17132" w14:textId="77777777" w:rsidR="00282F0E" w:rsidRPr="00282F0E" w:rsidRDefault="00282F0E" w:rsidP="00282F0E">
      <w:pPr>
        <w:numPr>
          <w:ilvl w:val="0"/>
          <w:numId w:val="21"/>
        </w:numPr>
      </w:pPr>
      <w:r w:rsidRPr="002969FB">
        <w:rPr>
          <w:b/>
          <w:bCs/>
          <w:lang w:val="en-US"/>
        </w:rPr>
        <w:t>Self-test:</w:t>
      </w:r>
      <w:r w:rsidRPr="002969FB">
        <w:rPr>
          <w:lang w:val="en-US"/>
        </w:rPr>
        <w:t xml:space="preserve"> Performed automatically upon startup (takes ~10-12 seconds). </w:t>
      </w:r>
      <w:proofErr w:type="spellStart"/>
      <w:r w:rsidRPr="00282F0E">
        <w:t>Tests</w:t>
      </w:r>
      <w:proofErr w:type="spellEnd"/>
      <w:r w:rsidRPr="00282F0E">
        <w:t xml:space="preserve"> </w:t>
      </w:r>
      <w:proofErr w:type="spellStart"/>
      <w:r w:rsidRPr="00282F0E">
        <w:t>the</w:t>
      </w:r>
      <w:proofErr w:type="spellEnd"/>
      <w:r w:rsidRPr="00282F0E">
        <w:t xml:space="preserve"> </w:t>
      </w:r>
      <w:proofErr w:type="spellStart"/>
      <w:r w:rsidRPr="00282F0E">
        <w:t>display</w:t>
      </w:r>
      <w:proofErr w:type="spellEnd"/>
      <w:r w:rsidRPr="00282F0E">
        <w:t xml:space="preserve">, </w:t>
      </w:r>
      <w:proofErr w:type="spellStart"/>
      <w:r w:rsidRPr="00282F0E">
        <w:t>buzzer</w:t>
      </w:r>
      <w:proofErr w:type="spellEnd"/>
      <w:r w:rsidRPr="00282F0E">
        <w:t xml:space="preserve">, </w:t>
      </w:r>
      <w:proofErr w:type="spellStart"/>
      <w:r w:rsidRPr="00282F0E">
        <w:t>backlight</w:t>
      </w:r>
      <w:proofErr w:type="spellEnd"/>
      <w:r w:rsidRPr="00282F0E">
        <w:t xml:space="preserve">, </w:t>
      </w:r>
      <w:proofErr w:type="spellStart"/>
      <w:r w:rsidRPr="00282F0E">
        <w:t>memory</w:t>
      </w:r>
      <w:proofErr w:type="spellEnd"/>
      <w:r w:rsidRPr="00282F0E">
        <w:t xml:space="preserve">, </w:t>
      </w:r>
      <w:proofErr w:type="spellStart"/>
      <w:r w:rsidRPr="00282F0E">
        <w:t>and</w:t>
      </w:r>
      <w:proofErr w:type="spellEnd"/>
      <w:r w:rsidRPr="00282F0E">
        <w:t xml:space="preserve"> </w:t>
      </w:r>
      <w:proofErr w:type="spellStart"/>
      <w:r w:rsidRPr="00282F0E">
        <w:t>protections</w:t>
      </w:r>
      <w:proofErr w:type="spellEnd"/>
      <w:r w:rsidRPr="00282F0E">
        <w:t>.</w:t>
      </w:r>
    </w:p>
    <w:p w14:paraId="4F905DF6" w14:textId="77777777" w:rsidR="00282F0E" w:rsidRPr="00282F0E" w:rsidRDefault="00282F0E" w:rsidP="00282F0E">
      <w:pPr>
        <w:numPr>
          <w:ilvl w:val="0"/>
          <w:numId w:val="21"/>
        </w:numPr>
      </w:pPr>
      <w:r w:rsidRPr="002969FB">
        <w:rPr>
          <w:b/>
          <w:bCs/>
          <w:lang w:val="en-US"/>
        </w:rPr>
        <w:t>Low-voltage protection:</w:t>
      </w:r>
      <w:r w:rsidRPr="002969FB">
        <w:rPr>
          <w:lang w:val="en-US"/>
        </w:rPr>
        <w:t> If the supercapacitor voltage drops below </w:t>
      </w:r>
      <w:r w:rsidRPr="002969FB">
        <w:rPr>
          <w:b/>
          <w:bCs/>
          <w:lang w:val="en-US"/>
        </w:rPr>
        <w:t>4.5V</w:t>
      </w:r>
      <w:r w:rsidRPr="002969FB">
        <w:rPr>
          <w:lang w:val="en-US"/>
        </w:rPr>
        <w:t xml:space="preserve">, welding is disabled. </w:t>
      </w:r>
      <w:r w:rsidRPr="00282F0E">
        <w:t xml:space="preserve">The </w:t>
      </w:r>
      <w:proofErr w:type="spellStart"/>
      <w:r w:rsidRPr="00282F0E">
        <w:t>display</w:t>
      </w:r>
      <w:proofErr w:type="spellEnd"/>
      <w:r w:rsidRPr="00282F0E">
        <w:t xml:space="preserve"> </w:t>
      </w:r>
      <w:proofErr w:type="spellStart"/>
      <w:r w:rsidRPr="00282F0E">
        <w:t>shows</w:t>
      </w:r>
      <w:proofErr w:type="spellEnd"/>
      <w:r w:rsidRPr="00282F0E">
        <w:t xml:space="preserve"> "LOW" </w:t>
      </w:r>
      <w:proofErr w:type="spellStart"/>
      <w:r w:rsidRPr="00282F0E">
        <w:t>until</w:t>
      </w:r>
      <w:proofErr w:type="spellEnd"/>
      <w:r w:rsidRPr="00282F0E">
        <w:t xml:space="preserve"> </w:t>
      </w:r>
      <w:proofErr w:type="spellStart"/>
      <w:r w:rsidRPr="00282F0E">
        <w:t>voltage</w:t>
      </w:r>
      <w:proofErr w:type="spellEnd"/>
      <w:r w:rsidRPr="00282F0E">
        <w:t xml:space="preserve"> </w:t>
      </w:r>
      <w:proofErr w:type="spellStart"/>
      <w:r w:rsidRPr="00282F0E">
        <w:t>normalizes</w:t>
      </w:r>
      <w:proofErr w:type="spellEnd"/>
      <w:r w:rsidRPr="00282F0E">
        <w:t>.</w:t>
      </w:r>
    </w:p>
    <w:p w14:paraId="70717530" w14:textId="77777777" w:rsidR="00282F0E" w:rsidRPr="002969FB" w:rsidRDefault="00282F0E" w:rsidP="00282F0E">
      <w:pPr>
        <w:numPr>
          <w:ilvl w:val="0"/>
          <w:numId w:val="21"/>
        </w:numPr>
        <w:rPr>
          <w:lang w:val="en-US"/>
        </w:rPr>
      </w:pPr>
      <w:r w:rsidRPr="002969FB">
        <w:rPr>
          <w:b/>
          <w:bCs/>
          <w:lang w:val="en-US"/>
        </w:rPr>
        <w:t>Gate voltage protection:</w:t>
      </w:r>
      <w:r w:rsidRPr="002969FB">
        <w:rPr>
          <w:lang w:val="en-US"/>
        </w:rPr>
        <w:t> If the boost converter output is </w:t>
      </w:r>
      <w:r w:rsidRPr="002969FB">
        <w:rPr>
          <w:b/>
          <w:bCs/>
          <w:lang w:val="en-US"/>
        </w:rPr>
        <w:t>&lt;10V or &gt;18V</w:t>
      </w:r>
      <w:r w:rsidRPr="002969FB">
        <w:rPr>
          <w:lang w:val="en-US"/>
        </w:rPr>
        <w:t>, the display shows "DC 15V PROBLEM! DANGER! CONTROL VOLTAGE ERR." The buzzer beeps periodically, and the device becomes unresponsive until restarted.</w:t>
      </w:r>
    </w:p>
    <w:p w14:paraId="4BA9B5F0" w14:textId="77777777" w:rsidR="00282F0E" w:rsidRPr="002969FB" w:rsidRDefault="00282F0E" w:rsidP="00282F0E">
      <w:pPr>
        <w:rPr>
          <w:lang w:val="en-US"/>
        </w:rPr>
      </w:pPr>
      <w:r w:rsidRPr="002969FB">
        <w:rPr>
          <w:b/>
          <w:bCs/>
          <w:lang w:val="en-US"/>
        </w:rPr>
        <w:t>Note:</w:t>
      </w:r>
      <w:r w:rsidRPr="002969FB">
        <w:rPr>
          <w:lang w:val="en-US"/>
        </w:rPr>
        <w:t> Protections monitor conditions for </w:t>
      </w:r>
      <w:r w:rsidRPr="002969FB">
        <w:rPr>
          <w:b/>
          <w:bCs/>
          <w:lang w:val="en-US"/>
        </w:rPr>
        <w:t>1.5 seconds</w:t>
      </w:r>
      <w:r w:rsidRPr="002969FB">
        <w:rPr>
          <w:lang w:val="en-US"/>
        </w:rPr>
        <w:t> before triggering to avoid false alarms during welding voltage drops.</w:t>
      </w:r>
    </w:p>
    <w:p w14:paraId="48B589A2" w14:textId="77777777" w:rsidR="00282F0E" w:rsidRPr="00282F0E" w:rsidRDefault="00282F0E" w:rsidP="00282F0E">
      <w:proofErr w:type="spellStart"/>
      <w:r w:rsidRPr="00282F0E">
        <w:t>Additional</w:t>
      </w:r>
      <w:proofErr w:type="spellEnd"/>
      <w:r w:rsidRPr="00282F0E">
        <w:t xml:space="preserve"> </w:t>
      </w:r>
      <w:proofErr w:type="spellStart"/>
      <w:r w:rsidRPr="00282F0E">
        <w:t>protections</w:t>
      </w:r>
      <w:proofErr w:type="spellEnd"/>
      <w:r w:rsidRPr="00282F0E">
        <w:t xml:space="preserve"> </w:t>
      </w:r>
      <w:proofErr w:type="spellStart"/>
      <w:r w:rsidRPr="00282F0E">
        <w:t>include</w:t>
      </w:r>
      <w:proofErr w:type="spellEnd"/>
      <w:r w:rsidRPr="00282F0E">
        <w:t>:</w:t>
      </w:r>
    </w:p>
    <w:p w14:paraId="776DF6B2" w14:textId="77777777" w:rsidR="00282F0E" w:rsidRPr="002969FB" w:rsidRDefault="00282F0E" w:rsidP="00282F0E">
      <w:pPr>
        <w:numPr>
          <w:ilvl w:val="0"/>
          <w:numId w:val="22"/>
        </w:numPr>
        <w:rPr>
          <w:lang w:val="en-US"/>
        </w:rPr>
      </w:pPr>
      <w:r w:rsidRPr="002969FB">
        <w:rPr>
          <w:lang w:val="en-US"/>
        </w:rPr>
        <w:t>Zener diodes for overvoltage on the gates.</w:t>
      </w:r>
    </w:p>
    <w:p w14:paraId="509E0B9D" w14:textId="77777777" w:rsidR="00282F0E" w:rsidRPr="002969FB" w:rsidRDefault="00282F0E" w:rsidP="00282F0E">
      <w:pPr>
        <w:numPr>
          <w:ilvl w:val="0"/>
          <w:numId w:val="22"/>
        </w:numPr>
        <w:rPr>
          <w:lang w:val="en-US"/>
        </w:rPr>
      </w:pPr>
      <w:r w:rsidRPr="002969FB">
        <w:rPr>
          <w:lang w:val="en-US"/>
        </w:rPr>
        <w:t>Pull-down resistors to ensure transistors turn off if the control system fails.</w:t>
      </w:r>
    </w:p>
    <w:p w14:paraId="5A30771A" w14:textId="77777777" w:rsidR="00282F0E" w:rsidRPr="00282F0E" w:rsidRDefault="00282F0E" w:rsidP="00282F0E">
      <w:pPr>
        <w:numPr>
          <w:ilvl w:val="0"/>
          <w:numId w:val="22"/>
        </w:numPr>
      </w:pPr>
      <w:proofErr w:type="spellStart"/>
      <w:r w:rsidRPr="00282F0E">
        <w:t>Reverse</w:t>
      </w:r>
      <w:proofErr w:type="spellEnd"/>
      <w:r w:rsidRPr="00282F0E">
        <w:t xml:space="preserve"> </w:t>
      </w:r>
      <w:proofErr w:type="spellStart"/>
      <w:r w:rsidRPr="00282F0E">
        <w:t>polarity</w:t>
      </w:r>
      <w:proofErr w:type="spellEnd"/>
      <w:r w:rsidRPr="00282F0E">
        <w:t xml:space="preserve"> </w:t>
      </w:r>
      <w:proofErr w:type="spellStart"/>
      <w:r w:rsidRPr="00282F0E">
        <w:t>protection</w:t>
      </w:r>
      <w:proofErr w:type="spellEnd"/>
      <w:r w:rsidRPr="00282F0E">
        <w:t>.</w:t>
      </w:r>
    </w:p>
    <w:p w14:paraId="1055FDF6" w14:textId="77777777" w:rsidR="00282F0E" w:rsidRPr="002969FB" w:rsidRDefault="00282F0E" w:rsidP="00282F0E">
      <w:pPr>
        <w:numPr>
          <w:ilvl w:val="0"/>
          <w:numId w:val="22"/>
        </w:numPr>
        <w:rPr>
          <w:lang w:val="en-US"/>
        </w:rPr>
      </w:pPr>
      <w:r w:rsidRPr="002969FB">
        <w:rPr>
          <w:lang w:val="en-US"/>
        </w:rPr>
        <w:t>Suppressors for back-EMF (optional, not soldered by default).</w:t>
      </w:r>
    </w:p>
    <w:p w14:paraId="4DFC6DDB" w14:textId="77777777" w:rsidR="00282F0E" w:rsidRPr="00282F0E" w:rsidRDefault="00000000" w:rsidP="00282F0E">
      <w:r>
        <w:pict w14:anchorId="00F0518D">
          <v:rect id="_x0000_i1033" style="width:0;height:.75pt" o:hralign="center" o:hrstd="t" o:hrnoshade="t" o:hr="t" fillcolor="#404040" stroked="f"/>
        </w:pict>
      </w:r>
    </w:p>
    <w:p w14:paraId="680F39D5" w14:textId="77777777" w:rsidR="00282F0E" w:rsidRPr="00282F0E" w:rsidRDefault="00282F0E" w:rsidP="00282F0E">
      <w:proofErr w:type="spellStart"/>
      <w:r w:rsidRPr="00282F0E">
        <w:rPr>
          <w:b/>
          <w:bCs/>
        </w:rPr>
        <w:lastRenderedPageBreak/>
        <w:t>Testing</w:t>
      </w:r>
      <w:proofErr w:type="spellEnd"/>
      <w:r w:rsidRPr="00282F0E">
        <w:rPr>
          <w:b/>
          <w:bCs/>
        </w:rPr>
        <w:t xml:space="preserve"> </w:t>
      </w:r>
      <w:proofErr w:type="spellStart"/>
      <w:r w:rsidRPr="00282F0E">
        <w:rPr>
          <w:b/>
          <w:bCs/>
        </w:rPr>
        <w:t>and</w:t>
      </w:r>
      <w:proofErr w:type="spellEnd"/>
      <w:r w:rsidRPr="00282F0E">
        <w:rPr>
          <w:b/>
          <w:bCs/>
        </w:rPr>
        <w:t xml:space="preserve"> </w:t>
      </w:r>
      <w:proofErr w:type="spellStart"/>
      <w:r w:rsidRPr="00282F0E">
        <w:rPr>
          <w:b/>
          <w:bCs/>
        </w:rPr>
        <w:t>Component</w:t>
      </w:r>
      <w:proofErr w:type="spellEnd"/>
      <w:r w:rsidRPr="00282F0E">
        <w:rPr>
          <w:b/>
          <w:bCs/>
        </w:rPr>
        <w:t xml:space="preserve"> </w:t>
      </w:r>
      <w:proofErr w:type="spellStart"/>
      <w:r w:rsidRPr="00282F0E">
        <w:rPr>
          <w:b/>
          <w:bCs/>
        </w:rPr>
        <w:t>Selection</w:t>
      </w:r>
      <w:proofErr w:type="spellEnd"/>
      <w:r w:rsidRPr="00282F0E">
        <w:rPr>
          <w:b/>
          <w:bCs/>
        </w:rPr>
        <w:t>:</w:t>
      </w:r>
    </w:p>
    <w:p w14:paraId="2B2A80F7" w14:textId="77777777" w:rsidR="00282F0E" w:rsidRPr="002969FB" w:rsidRDefault="00282F0E" w:rsidP="00282F0E">
      <w:pPr>
        <w:numPr>
          <w:ilvl w:val="0"/>
          <w:numId w:val="23"/>
        </w:numPr>
        <w:rPr>
          <w:lang w:val="en-US"/>
        </w:rPr>
      </w:pPr>
      <w:r w:rsidRPr="002969FB">
        <w:rPr>
          <w:lang w:val="en-US"/>
        </w:rPr>
        <w:t>Power the device and adjust the </w:t>
      </w:r>
      <w:r w:rsidRPr="002969FB">
        <w:rPr>
          <w:b/>
          <w:bCs/>
          <w:lang w:val="en-US"/>
        </w:rPr>
        <w:t>multiturn resistor R6</w:t>
      </w:r>
      <w:r w:rsidRPr="002969FB">
        <w:rPr>
          <w:lang w:val="en-US"/>
        </w:rPr>
        <w:t> so the voltmeter matches the actual supply voltage.</w:t>
      </w:r>
    </w:p>
    <w:p w14:paraId="18A23C61" w14:textId="77777777" w:rsidR="00282F0E" w:rsidRPr="002969FB" w:rsidRDefault="00282F0E" w:rsidP="00282F0E">
      <w:pPr>
        <w:numPr>
          <w:ilvl w:val="0"/>
          <w:numId w:val="23"/>
        </w:numPr>
        <w:rPr>
          <w:lang w:val="en-US"/>
        </w:rPr>
      </w:pPr>
      <w:r w:rsidRPr="002969FB">
        <w:rPr>
          <w:lang w:val="en-US"/>
        </w:rPr>
        <w:t>Test all settings and protections:</w:t>
      </w:r>
    </w:p>
    <w:p w14:paraId="22F31501" w14:textId="77777777" w:rsidR="00282F0E" w:rsidRPr="002969FB" w:rsidRDefault="00282F0E" w:rsidP="00282F0E">
      <w:pPr>
        <w:numPr>
          <w:ilvl w:val="1"/>
          <w:numId w:val="23"/>
        </w:numPr>
        <w:rPr>
          <w:lang w:val="en-US"/>
        </w:rPr>
      </w:pPr>
      <w:r w:rsidRPr="002969FB">
        <w:rPr>
          <w:lang w:val="en-US"/>
        </w:rPr>
        <w:t>Lower the supply voltage below 4.5V to trigger low-voltage protection.</w:t>
      </w:r>
    </w:p>
    <w:p w14:paraId="627990F1" w14:textId="77777777" w:rsidR="00282F0E" w:rsidRPr="002969FB" w:rsidRDefault="00282F0E" w:rsidP="00282F0E">
      <w:pPr>
        <w:numPr>
          <w:ilvl w:val="1"/>
          <w:numId w:val="23"/>
        </w:numPr>
        <w:rPr>
          <w:lang w:val="en-US"/>
        </w:rPr>
      </w:pPr>
      <w:r w:rsidRPr="002969FB">
        <w:rPr>
          <w:lang w:val="en-US"/>
        </w:rPr>
        <w:t>Disable the 15V line to trigger gate voltage protection (requires a restart to reset).</w:t>
      </w:r>
    </w:p>
    <w:p w14:paraId="6CBA55A0" w14:textId="77777777" w:rsidR="00282F0E" w:rsidRPr="002969FB" w:rsidRDefault="00282F0E" w:rsidP="00282F0E">
      <w:pPr>
        <w:numPr>
          <w:ilvl w:val="0"/>
          <w:numId w:val="23"/>
        </w:numPr>
        <w:rPr>
          <w:lang w:val="en-US"/>
        </w:rPr>
      </w:pPr>
      <w:r w:rsidRPr="002969FB">
        <w:rPr>
          <w:lang w:val="en-US"/>
        </w:rPr>
        <w:t>Use an oscilloscope to verify pulse timing and shape. Add </w:t>
      </w:r>
      <w:r w:rsidRPr="002969FB">
        <w:rPr>
          <w:b/>
          <w:bCs/>
          <w:lang w:val="en-US"/>
        </w:rPr>
        <w:t>10ms</w:t>
      </w:r>
      <w:r w:rsidRPr="002969FB">
        <w:rPr>
          <w:lang w:val="en-US"/>
        </w:rPr>
        <w:t> to the measured delay between pulses.</w:t>
      </w:r>
    </w:p>
    <w:p w14:paraId="4373C06E" w14:textId="77777777" w:rsidR="00282F0E" w:rsidRPr="002969FB" w:rsidRDefault="00282F0E" w:rsidP="00282F0E">
      <w:pPr>
        <w:numPr>
          <w:ilvl w:val="0"/>
          <w:numId w:val="23"/>
        </w:numPr>
        <w:rPr>
          <w:lang w:val="en-US"/>
        </w:rPr>
      </w:pPr>
      <w:r w:rsidRPr="002969FB">
        <w:rPr>
          <w:lang w:val="en-US"/>
        </w:rPr>
        <w:t>For welding, use </w:t>
      </w:r>
      <w:r w:rsidRPr="002969FB">
        <w:rPr>
          <w:b/>
          <w:bCs/>
          <w:lang w:val="en-US"/>
        </w:rPr>
        <w:t>16 AWG or thicker cables</w:t>
      </w:r>
      <w:r w:rsidRPr="002969FB">
        <w:rPr>
          <w:lang w:val="en-US"/>
        </w:rPr>
        <w:t>. Start with </w:t>
      </w:r>
      <w:r w:rsidRPr="002969FB">
        <w:rPr>
          <w:b/>
          <w:bCs/>
          <w:lang w:val="en-US"/>
        </w:rPr>
        <w:t>2-3ms pulses</w:t>
      </w:r>
      <w:r w:rsidRPr="002969FB">
        <w:rPr>
          <w:lang w:val="en-US"/>
        </w:rPr>
        <w:t> for 0.1-0.12mm strips.</w:t>
      </w:r>
    </w:p>
    <w:p w14:paraId="4AAA059D" w14:textId="77777777" w:rsidR="00282F0E" w:rsidRPr="002969FB" w:rsidRDefault="00282F0E" w:rsidP="00282F0E">
      <w:pPr>
        <w:numPr>
          <w:ilvl w:val="1"/>
          <w:numId w:val="23"/>
        </w:numPr>
        <w:rPr>
          <w:lang w:val="en-US"/>
        </w:rPr>
      </w:pPr>
      <w:r w:rsidRPr="002969FB">
        <w:rPr>
          <w:b/>
          <w:bCs/>
          <w:lang w:val="en-US"/>
        </w:rPr>
        <w:t>Wear safety goggles</w:t>
      </w:r>
      <w:r w:rsidRPr="002969FB">
        <w:rPr>
          <w:lang w:val="en-US"/>
        </w:rPr>
        <w:t> and shield the transistors during welding.</w:t>
      </w:r>
    </w:p>
    <w:p w14:paraId="77A64713" w14:textId="77777777" w:rsidR="00282F0E" w:rsidRPr="00282F0E" w:rsidRDefault="00000000" w:rsidP="00282F0E">
      <w:r>
        <w:pict w14:anchorId="1E7540CD">
          <v:rect id="_x0000_i1034" style="width:0;height:.75pt" o:hralign="center" o:hrstd="t" o:hrnoshade="t" o:hr="t" fillcolor="#404040" stroked="f"/>
        </w:pict>
      </w:r>
    </w:p>
    <w:p w14:paraId="4101AB73" w14:textId="77777777" w:rsidR="00282F0E" w:rsidRPr="002969FB" w:rsidRDefault="00282F0E" w:rsidP="00282F0E">
      <w:pPr>
        <w:rPr>
          <w:lang w:val="en-US"/>
        </w:rPr>
      </w:pPr>
      <w:r w:rsidRPr="002969FB">
        <w:rPr>
          <w:b/>
          <w:bCs/>
          <w:lang w:val="en-US"/>
        </w:rPr>
        <w:t>Test Results:</w:t>
      </w:r>
    </w:p>
    <w:p w14:paraId="781B24E1" w14:textId="77777777" w:rsidR="00282F0E" w:rsidRPr="002969FB" w:rsidRDefault="00282F0E" w:rsidP="00282F0E">
      <w:pPr>
        <w:rPr>
          <w:lang w:val="en-US"/>
        </w:rPr>
      </w:pPr>
      <w:r w:rsidRPr="002969FB">
        <w:rPr>
          <w:lang w:val="en-US"/>
        </w:rPr>
        <w:t>The project was tested in real-world conditions and simulations. With </w:t>
      </w:r>
      <w:r w:rsidRPr="002969FB">
        <w:rPr>
          <w:b/>
          <w:bCs/>
          <w:lang w:val="en-US"/>
        </w:rPr>
        <w:t>2x 2.7V 3000F supercapacitors</w:t>
      </w:r>
      <w:r w:rsidRPr="002969FB">
        <w:rPr>
          <w:lang w:val="en-US"/>
        </w:rPr>
        <w:t>, welding currents reached </w:t>
      </w:r>
      <w:r w:rsidRPr="002969FB">
        <w:rPr>
          <w:b/>
          <w:bCs/>
          <w:lang w:val="en-US"/>
        </w:rPr>
        <w:t>1700-2000A</w:t>
      </w:r>
      <w:r w:rsidRPr="002969FB">
        <w:rPr>
          <w:lang w:val="en-US"/>
        </w:rPr>
        <w:t> (using 6 mid-range transistors). With recommended transistors (e.g., </w:t>
      </w:r>
      <w:r w:rsidRPr="002969FB">
        <w:rPr>
          <w:b/>
          <w:bCs/>
          <w:lang w:val="en-US"/>
        </w:rPr>
        <w:t>IRL40SC228</w:t>
      </w:r>
      <w:r w:rsidRPr="002969FB">
        <w:rPr>
          <w:lang w:val="en-US"/>
        </w:rPr>
        <w:t>), currents up to </w:t>
      </w:r>
      <w:r w:rsidRPr="002969FB">
        <w:rPr>
          <w:b/>
          <w:bCs/>
          <w:lang w:val="en-US"/>
        </w:rPr>
        <w:t>2500A</w:t>
      </w:r>
      <w:r w:rsidRPr="002969FB">
        <w:rPr>
          <w:lang w:val="en-US"/>
        </w:rPr>
        <w:t> are achievable, suitable for nickel strips up to </w:t>
      </w:r>
      <w:r w:rsidRPr="002969FB">
        <w:rPr>
          <w:b/>
          <w:bCs/>
          <w:lang w:val="en-US"/>
        </w:rPr>
        <w:t>0.4mm</w:t>
      </w:r>
      <w:r w:rsidRPr="002969FB">
        <w:rPr>
          <w:lang w:val="en-US"/>
        </w:rPr>
        <w:t>.</w:t>
      </w:r>
    </w:p>
    <w:p w14:paraId="4462BE3B" w14:textId="77777777" w:rsidR="00282F0E" w:rsidRPr="002969FB" w:rsidRDefault="00282F0E" w:rsidP="00282F0E">
      <w:pPr>
        <w:rPr>
          <w:lang w:val="en-US"/>
        </w:rPr>
      </w:pPr>
      <w:r w:rsidRPr="002969FB">
        <w:rPr>
          <w:lang w:val="en-US"/>
        </w:rPr>
        <w:t>For thicker materials (e.g., </w:t>
      </w:r>
      <w:r w:rsidRPr="002969FB">
        <w:rPr>
          <w:b/>
          <w:bCs/>
          <w:lang w:val="en-US"/>
        </w:rPr>
        <w:t>1mm copper or aluminum</w:t>
      </w:r>
      <w:r w:rsidRPr="002969FB">
        <w:rPr>
          <w:lang w:val="en-US"/>
        </w:rPr>
        <w:t>), use </w:t>
      </w:r>
      <w:r w:rsidRPr="002969FB">
        <w:rPr>
          <w:b/>
          <w:bCs/>
          <w:lang w:val="en-US"/>
        </w:rPr>
        <w:t>2S2P/2S3P supercapacitor configurations</w:t>
      </w:r>
      <w:r w:rsidRPr="002969FB">
        <w:rPr>
          <w:lang w:val="en-US"/>
        </w:rPr>
        <w:t> and </w:t>
      </w:r>
      <w:r w:rsidRPr="002969FB">
        <w:rPr>
          <w:b/>
          <w:bCs/>
          <w:lang w:val="en-US"/>
        </w:rPr>
        <w:t>10-12 IRL40SC228 transistors</w:t>
      </w:r>
      <w:r w:rsidRPr="002969FB">
        <w:rPr>
          <w:lang w:val="en-US"/>
        </w:rPr>
        <w:t>.</w:t>
      </w:r>
    </w:p>
    <w:p w14:paraId="1B28A5E4" w14:textId="77777777" w:rsidR="00282F0E" w:rsidRPr="00282F0E" w:rsidRDefault="00282F0E" w:rsidP="00282F0E">
      <w:proofErr w:type="spellStart"/>
      <w:r w:rsidRPr="00282F0E">
        <w:rPr>
          <w:b/>
          <w:bCs/>
        </w:rPr>
        <w:t>Transistor</w:t>
      </w:r>
      <w:proofErr w:type="spellEnd"/>
      <w:r w:rsidRPr="00282F0E">
        <w:rPr>
          <w:b/>
          <w:bCs/>
        </w:rPr>
        <w:t xml:space="preserve"> </w:t>
      </w:r>
      <w:proofErr w:type="spellStart"/>
      <w:r w:rsidRPr="00282F0E">
        <w:rPr>
          <w:b/>
          <w:bCs/>
        </w:rPr>
        <w:t>requirements</w:t>
      </w:r>
      <w:proofErr w:type="spellEnd"/>
      <w:r w:rsidRPr="00282F0E">
        <w:rPr>
          <w:b/>
          <w:bCs/>
        </w:rPr>
        <w:t>:</w:t>
      </w:r>
    </w:p>
    <w:p w14:paraId="0170E81C" w14:textId="77777777" w:rsidR="00282F0E" w:rsidRPr="002969FB" w:rsidRDefault="00282F0E" w:rsidP="00282F0E">
      <w:pPr>
        <w:numPr>
          <w:ilvl w:val="0"/>
          <w:numId w:val="24"/>
        </w:numPr>
        <w:rPr>
          <w:lang w:val="en-US"/>
        </w:rPr>
      </w:pPr>
      <w:r w:rsidRPr="002969FB">
        <w:rPr>
          <w:lang w:val="en-US"/>
        </w:rPr>
        <w:t>N-channel MOSFETs with </w:t>
      </w:r>
      <w:r w:rsidRPr="002969FB">
        <w:rPr>
          <w:b/>
          <w:bCs/>
          <w:lang w:val="en-US"/>
        </w:rPr>
        <w:t>V_DS ≥ 25-30V</w:t>
      </w:r>
      <w:r w:rsidRPr="002969FB">
        <w:rPr>
          <w:lang w:val="en-US"/>
        </w:rPr>
        <w:t> and </w:t>
      </w:r>
      <w:r w:rsidRPr="002969FB">
        <w:rPr>
          <w:b/>
          <w:bCs/>
          <w:lang w:val="en-US"/>
        </w:rPr>
        <w:t>R_</w:t>
      </w:r>
      <w:proofErr w:type="gramStart"/>
      <w:r w:rsidRPr="002969FB">
        <w:rPr>
          <w:b/>
          <w:bCs/>
          <w:lang w:val="en-US"/>
        </w:rPr>
        <w:t>DS(</w:t>
      </w:r>
      <w:proofErr w:type="gramEnd"/>
      <w:r w:rsidRPr="002969FB">
        <w:rPr>
          <w:b/>
          <w:bCs/>
          <w:lang w:val="en-US"/>
        </w:rPr>
        <w:t>on) ≤ 1.8m</w:t>
      </w:r>
      <w:r w:rsidRPr="00282F0E">
        <w:rPr>
          <w:b/>
          <w:bCs/>
        </w:rPr>
        <w:t>Ω</w:t>
      </w:r>
      <w:r w:rsidRPr="002969FB">
        <w:rPr>
          <w:lang w:val="en-US"/>
        </w:rPr>
        <w:t>.</w:t>
      </w:r>
    </w:p>
    <w:p w14:paraId="63852A33" w14:textId="77777777" w:rsidR="00282F0E" w:rsidRPr="002969FB" w:rsidRDefault="00282F0E" w:rsidP="00282F0E">
      <w:pPr>
        <w:numPr>
          <w:ilvl w:val="0"/>
          <w:numId w:val="24"/>
        </w:numPr>
        <w:rPr>
          <w:lang w:val="en-US"/>
        </w:rPr>
      </w:pPr>
      <w:r w:rsidRPr="002969FB">
        <w:rPr>
          <w:lang w:val="en-US"/>
        </w:rPr>
        <w:t>Use </w:t>
      </w:r>
      <w:r w:rsidRPr="002969FB">
        <w:rPr>
          <w:b/>
          <w:bCs/>
          <w:lang w:val="en-US"/>
        </w:rPr>
        <w:t>genuine transistors</w:t>
      </w:r>
      <w:r w:rsidRPr="002969FB">
        <w:rPr>
          <w:lang w:val="en-US"/>
        </w:rPr>
        <w:t> to avoid failure during welding.</w:t>
      </w:r>
    </w:p>
    <w:p w14:paraId="06B0D0EE" w14:textId="77777777" w:rsidR="00282F0E" w:rsidRPr="00282F0E" w:rsidRDefault="00000000" w:rsidP="00282F0E">
      <w:r>
        <w:pict w14:anchorId="1343C341">
          <v:rect id="_x0000_i1035" style="width:0;height:.75pt" o:hralign="center" o:hrstd="t" o:hrnoshade="t" o:hr="t" fillcolor="#404040" stroked="f"/>
        </w:pict>
      </w:r>
    </w:p>
    <w:p w14:paraId="484BF6B4" w14:textId="77777777" w:rsidR="00282F0E" w:rsidRPr="002969FB" w:rsidRDefault="00282F0E" w:rsidP="00282F0E">
      <w:pPr>
        <w:rPr>
          <w:lang w:val="en-US"/>
        </w:rPr>
      </w:pPr>
      <w:r w:rsidRPr="002969FB">
        <w:rPr>
          <w:b/>
          <w:bCs/>
          <w:lang w:val="en-US"/>
        </w:rPr>
        <w:t>Potential Issues:</w:t>
      </w:r>
    </w:p>
    <w:p w14:paraId="254432BB" w14:textId="77777777" w:rsidR="00282F0E" w:rsidRPr="002969FB" w:rsidRDefault="00282F0E" w:rsidP="00282F0E">
      <w:pPr>
        <w:rPr>
          <w:lang w:val="en-US"/>
        </w:rPr>
      </w:pPr>
      <w:r w:rsidRPr="002969FB">
        <w:rPr>
          <w:lang w:val="en-US"/>
        </w:rPr>
        <w:t>No issues will arise if:</w:t>
      </w:r>
    </w:p>
    <w:p w14:paraId="445AF385" w14:textId="77777777" w:rsidR="00282F0E" w:rsidRPr="00282F0E" w:rsidRDefault="00282F0E" w:rsidP="00282F0E">
      <w:pPr>
        <w:numPr>
          <w:ilvl w:val="0"/>
          <w:numId w:val="25"/>
        </w:numPr>
      </w:pPr>
      <w:r w:rsidRPr="00282F0E">
        <w:t xml:space="preserve">The </w:t>
      </w:r>
      <w:proofErr w:type="spellStart"/>
      <w:r w:rsidRPr="00282F0E">
        <w:t>assembly</w:t>
      </w:r>
      <w:proofErr w:type="spellEnd"/>
      <w:r w:rsidRPr="00282F0E">
        <w:t xml:space="preserve"> </w:t>
      </w:r>
      <w:proofErr w:type="spellStart"/>
      <w:r w:rsidRPr="00282F0E">
        <w:t>is</w:t>
      </w:r>
      <w:proofErr w:type="spellEnd"/>
      <w:r w:rsidRPr="00282F0E">
        <w:t xml:space="preserve"> </w:t>
      </w:r>
      <w:proofErr w:type="spellStart"/>
      <w:r w:rsidRPr="00282F0E">
        <w:t>correct</w:t>
      </w:r>
      <w:proofErr w:type="spellEnd"/>
      <w:r w:rsidRPr="00282F0E">
        <w:t>.</w:t>
      </w:r>
    </w:p>
    <w:p w14:paraId="703D0902" w14:textId="77777777" w:rsidR="00282F0E" w:rsidRPr="002969FB" w:rsidRDefault="00282F0E" w:rsidP="00282F0E">
      <w:pPr>
        <w:numPr>
          <w:ilvl w:val="0"/>
          <w:numId w:val="25"/>
        </w:numPr>
        <w:rPr>
          <w:lang w:val="en-US"/>
        </w:rPr>
      </w:pPr>
      <w:r w:rsidRPr="002969FB">
        <w:rPr>
          <w:lang w:val="en-US"/>
        </w:rPr>
        <w:t>The original software is used unmodified.</w:t>
      </w:r>
    </w:p>
    <w:p w14:paraId="708F8DCE" w14:textId="77777777" w:rsidR="00282F0E" w:rsidRPr="00282F0E" w:rsidRDefault="00282F0E" w:rsidP="00282F0E">
      <w:pPr>
        <w:numPr>
          <w:ilvl w:val="0"/>
          <w:numId w:val="25"/>
        </w:numPr>
      </w:pPr>
      <w:proofErr w:type="spellStart"/>
      <w:r w:rsidRPr="00282F0E">
        <w:t>Genuine</w:t>
      </w:r>
      <w:proofErr w:type="spellEnd"/>
      <w:r w:rsidRPr="00282F0E">
        <w:t xml:space="preserve"> </w:t>
      </w:r>
      <w:proofErr w:type="spellStart"/>
      <w:r w:rsidRPr="00282F0E">
        <w:t>components</w:t>
      </w:r>
      <w:proofErr w:type="spellEnd"/>
      <w:r w:rsidRPr="00282F0E">
        <w:t xml:space="preserve"> </w:t>
      </w:r>
      <w:proofErr w:type="spellStart"/>
      <w:r w:rsidRPr="00282F0E">
        <w:t>are</w:t>
      </w:r>
      <w:proofErr w:type="spellEnd"/>
      <w:r w:rsidRPr="00282F0E">
        <w:t xml:space="preserve"> </w:t>
      </w:r>
      <w:proofErr w:type="spellStart"/>
      <w:r w:rsidRPr="00282F0E">
        <w:t>employed</w:t>
      </w:r>
      <w:proofErr w:type="spellEnd"/>
      <w:r w:rsidRPr="00282F0E">
        <w:t>.</w:t>
      </w:r>
    </w:p>
    <w:p w14:paraId="4E40103F" w14:textId="77777777" w:rsidR="00282F0E" w:rsidRPr="002969FB" w:rsidRDefault="00282F0E" w:rsidP="00282F0E">
      <w:pPr>
        <w:rPr>
          <w:lang w:val="en-US"/>
        </w:rPr>
      </w:pPr>
      <w:r w:rsidRPr="002969FB">
        <w:rPr>
          <w:b/>
          <w:bCs/>
          <w:lang w:val="en-US"/>
        </w:rPr>
        <w:t>Important for the Arduino sketch:</w:t>
      </w:r>
    </w:p>
    <w:p w14:paraId="0ABC16D5" w14:textId="77777777" w:rsidR="00282F0E" w:rsidRPr="002969FB" w:rsidRDefault="00282F0E" w:rsidP="00282F0E">
      <w:pPr>
        <w:numPr>
          <w:ilvl w:val="0"/>
          <w:numId w:val="26"/>
        </w:numPr>
        <w:rPr>
          <w:lang w:val="en-US"/>
        </w:rPr>
      </w:pPr>
      <w:r w:rsidRPr="002969FB">
        <w:rPr>
          <w:lang w:val="en-US"/>
        </w:rPr>
        <w:t>The sketch is provided in </w:t>
      </w:r>
      <w:r w:rsidRPr="002969FB">
        <w:rPr>
          <w:b/>
          <w:bCs/>
          <w:lang w:val="en-US"/>
        </w:rPr>
        <w:t>DOCX</w:t>
      </w:r>
      <w:r w:rsidRPr="002969FB">
        <w:rPr>
          <w:lang w:val="en-US"/>
        </w:rPr>
        <w:t> (Word) and </w:t>
      </w:r>
      <w:r w:rsidRPr="002969FB">
        <w:rPr>
          <w:b/>
          <w:bCs/>
          <w:lang w:val="en-US"/>
        </w:rPr>
        <w:t>PAGES</w:t>
      </w:r>
      <w:r w:rsidRPr="002969FB">
        <w:rPr>
          <w:lang w:val="en-US"/>
        </w:rPr>
        <w:t> (Mac) formats.</w:t>
      </w:r>
    </w:p>
    <w:p w14:paraId="6CC4A9F7" w14:textId="77777777" w:rsidR="00282F0E" w:rsidRPr="002969FB" w:rsidRDefault="00282F0E" w:rsidP="00282F0E">
      <w:pPr>
        <w:numPr>
          <w:ilvl w:val="0"/>
          <w:numId w:val="26"/>
        </w:numPr>
        <w:rPr>
          <w:lang w:val="en-US"/>
        </w:rPr>
      </w:pPr>
      <w:r w:rsidRPr="002969FB">
        <w:rPr>
          <w:b/>
          <w:bCs/>
          <w:lang w:val="en-US"/>
        </w:rPr>
        <w:t>Do not copy-paste the code</w:t>
      </w:r>
      <w:r w:rsidRPr="002969FB">
        <w:rPr>
          <w:lang w:val="en-US"/>
        </w:rPr>
        <w:t>—directly upload the original file to avoid errors.</w:t>
      </w:r>
    </w:p>
    <w:p w14:paraId="4FB95899" w14:textId="77777777" w:rsidR="00282F0E" w:rsidRPr="002969FB" w:rsidRDefault="00282F0E" w:rsidP="00282F0E">
      <w:pPr>
        <w:numPr>
          <w:ilvl w:val="0"/>
          <w:numId w:val="26"/>
        </w:numPr>
        <w:rPr>
          <w:lang w:val="en-US"/>
        </w:rPr>
      </w:pPr>
      <w:r w:rsidRPr="002969FB">
        <w:rPr>
          <w:lang w:val="en-US"/>
        </w:rPr>
        <w:t>The sketch has </w:t>
      </w:r>
      <w:r w:rsidRPr="002969FB">
        <w:rPr>
          <w:b/>
          <w:bCs/>
          <w:lang w:val="en-US"/>
        </w:rPr>
        <w:t>394 lines</w:t>
      </w:r>
      <w:r w:rsidRPr="002969FB">
        <w:rPr>
          <w:lang w:val="en-US"/>
        </w:rPr>
        <w:t>. Removing empty lines or spaces may cause display glitches (but won't affect functionality).</w:t>
      </w:r>
    </w:p>
    <w:p w14:paraId="1488C6C4" w14:textId="77777777" w:rsidR="00282F0E" w:rsidRPr="00282F0E" w:rsidRDefault="00000000" w:rsidP="00282F0E">
      <w:r>
        <w:pict w14:anchorId="29A65E3B">
          <v:rect id="_x0000_i1036" style="width:0;height:.75pt" o:hralign="center" o:hrstd="t" o:hrnoshade="t" o:hr="t" fillcolor="#404040" stroked="f"/>
        </w:pict>
      </w:r>
    </w:p>
    <w:p w14:paraId="5E3E173B" w14:textId="77777777" w:rsidR="00282F0E" w:rsidRPr="00282F0E" w:rsidRDefault="00282F0E" w:rsidP="00282F0E">
      <w:r w:rsidRPr="00282F0E">
        <w:rPr>
          <w:b/>
          <w:bCs/>
        </w:rPr>
        <w:t>Future Development:</w:t>
      </w:r>
    </w:p>
    <w:p w14:paraId="0F0E1DF6" w14:textId="77777777" w:rsidR="00282F0E" w:rsidRPr="002969FB" w:rsidRDefault="00282F0E" w:rsidP="00282F0E">
      <w:pPr>
        <w:numPr>
          <w:ilvl w:val="0"/>
          <w:numId w:val="27"/>
        </w:numPr>
        <w:rPr>
          <w:lang w:val="en-US"/>
        </w:rPr>
      </w:pPr>
      <w:r w:rsidRPr="002969FB">
        <w:rPr>
          <w:lang w:val="en-US"/>
        </w:rPr>
        <w:t>Upgraded </w:t>
      </w:r>
      <w:r w:rsidRPr="002969FB">
        <w:rPr>
          <w:b/>
          <w:bCs/>
          <w:lang w:val="en-US"/>
        </w:rPr>
        <w:t>double-sided PCBs</w:t>
      </w:r>
      <w:r w:rsidRPr="002969FB">
        <w:rPr>
          <w:lang w:val="en-US"/>
        </w:rPr>
        <w:t> with better converters, input protections, and shielding.</w:t>
      </w:r>
    </w:p>
    <w:p w14:paraId="2BA00C95" w14:textId="77777777" w:rsidR="00282F0E" w:rsidRPr="002969FB" w:rsidRDefault="00282F0E" w:rsidP="00282F0E">
      <w:pPr>
        <w:numPr>
          <w:ilvl w:val="0"/>
          <w:numId w:val="27"/>
        </w:numPr>
        <w:rPr>
          <w:lang w:val="en-US"/>
        </w:rPr>
      </w:pPr>
      <w:r w:rsidRPr="002969FB">
        <w:rPr>
          <w:lang w:val="en-US"/>
        </w:rPr>
        <w:lastRenderedPageBreak/>
        <w:t>Separate driver and power boards (to be released for free after testing).</w:t>
      </w:r>
    </w:p>
    <w:p w14:paraId="360F7C08" w14:textId="77777777" w:rsidR="00282F0E" w:rsidRPr="002969FB" w:rsidRDefault="00282F0E" w:rsidP="00282F0E">
      <w:pPr>
        <w:numPr>
          <w:ilvl w:val="0"/>
          <w:numId w:val="27"/>
        </w:numPr>
        <w:rPr>
          <w:lang w:val="en-US"/>
        </w:rPr>
      </w:pPr>
      <w:r w:rsidRPr="002969FB">
        <w:rPr>
          <w:lang w:val="en-US"/>
        </w:rPr>
        <w:t>The power board will support up to </w:t>
      </w:r>
      <w:r w:rsidRPr="002969FB">
        <w:rPr>
          <w:b/>
          <w:bCs/>
          <w:lang w:val="en-US"/>
        </w:rPr>
        <w:t>12 IRL40SC228 transistors</w:t>
      </w:r>
      <w:r w:rsidRPr="002969FB">
        <w:rPr>
          <w:lang w:val="en-US"/>
        </w:rPr>
        <w:t> with a </w:t>
      </w:r>
      <w:r w:rsidRPr="002969FB">
        <w:rPr>
          <w:b/>
          <w:bCs/>
          <w:lang w:val="en-US"/>
        </w:rPr>
        <w:t>300A fuse</w:t>
      </w:r>
      <w:r w:rsidRPr="002969FB">
        <w:rPr>
          <w:lang w:val="en-US"/>
        </w:rPr>
        <w:t>.</w:t>
      </w:r>
    </w:p>
    <w:p w14:paraId="0B1618D3" w14:textId="77777777" w:rsidR="00282F0E" w:rsidRPr="002969FB" w:rsidRDefault="00282F0E" w:rsidP="00282F0E">
      <w:pPr>
        <w:rPr>
          <w:lang w:val="en-US"/>
        </w:rPr>
      </w:pPr>
      <w:r w:rsidRPr="002969FB">
        <w:rPr>
          <w:b/>
          <w:bCs/>
          <w:lang w:val="en-US"/>
        </w:rPr>
        <w:t>No plans to migrate to STM32/ESP32</w:t>
      </w:r>
      <w:r w:rsidRPr="002969FB">
        <w:rPr>
          <w:lang w:val="en-US"/>
        </w:rPr>
        <w:t>—the ATMEGA328 is more than sufficient. Fancy features (counters, multilingual support, etc.) are deemed unnecessary for this application.</w:t>
      </w:r>
    </w:p>
    <w:p w14:paraId="69C308ED" w14:textId="77777777" w:rsidR="00282F0E" w:rsidRPr="00282F0E" w:rsidRDefault="00000000" w:rsidP="00282F0E">
      <w:r>
        <w:pict w14:anchorId="6E79D5CF">
          <v:rect id="_x0000_i1037" style="width:0;height:.75pt" o:hralign="center" o:hrstd="t" o:hrnoshade="t" o:hr="t" fillcolor="#404040" stroked="f"/>
        </w:pict>
      </w:r>
    </w:p>
    <w:p w14:paraId="7A3A67BA" w14:textId="77777777" w:rsidR="00282F0E" w:rsidRPr="002969FB" w:rsidRDefault="00282F0E" w:rsidP="00282F0E">
      <w:pPr>
        <w:rPr>
          <w:lang w:val="en-US"/>
        </w:rPr>
      </w:pPr>
      <w:r w:rsidRPr="002969FB">
        <w:rPr>
          <w:b/>
          <w:bCs/>
          <w:lang w:val="en-US"/>
        </w:rPr>
        <w:t>Updates and Contact:</w:t>
      </w:r>
    </w:p>
    <w:p w14:paraId="2DAA3F89" w14:textId="77777777" w:rsidR="00282F0E" w:rsidRPr="002969FB" w:rsidRDefault="00282F0E" w:rsidP="00282F0E">
      <w:pPr>
        <w:rPr>
          <w:lang w:val="en-US"/>
        </w:rPr>
      </w:pPr>
      <w:r w:rsidRPr="002969FB">
        <w:rPr>
          <w:lang w:val="en-US"/>
        </w:rPr>
        <w:t>All updates will be available on the author's official channels:</w:t>
      </w:r>
    </w:p>
    <w:p w14:paraId="77543313" w14:textId="77777777" w:rsidR="00282F0E" w:rsidRPr="00282F0E" w:rsidRDefault="00282F0E" w:rsidP="00282F0E">
      <w:pPr>
        <w:numPr>
          <w:ilvl w:val="0"/>
          <w:numId w:val="28"/>
        </w:numPr>
      </w:pPr>
      <w:r w:rsidRPr="00282F0E">
        <w:t>YouTube:</w:t>
      </w:r>
    </w:p>
    <w:p w14:paraId="7438449A" w14:textId="77777777" w:rsidR="00282F0E" w:rsidRPr="00282F0E" w:rsidRDefault="00282F0E" w:rsidP="00282F0E">
      <w:pPr>
        <w:numPr>
          <w:ilvl w:val="1"/>
          <w:numId w:val="28"/>
        </w:numPr>
      </w:pPr>
      <w:hyperlink r:id="rId12" w:tgtFrame="_blank" w:history="1">
        <w:r w:rsidRPr="00282F0E">
          <w:rPr>
            <w:rStyle w:val="ac"/>
          </w:rPr>
          <w:t>https://www.youtube.com/@akakasyanshorts</w:t>
        </w:r>
      </w:hyperlink>
    </w:p>
    <w:p w14:paraId="2DACCCF2" w14:textId="77777777" w:rsidR="00282F0E" w:rsidRPr="00282F0E" w:rsidRDefault="00282F0E" w:rsidP="00282F0E">
      <w:pPr>
        <w:numPr>
          <w:ilvl w:val="1"/>
          <w:numId w:val="28"/>
        </w:numPr>
      </w:pPr>
      <w:hyperlink r:id="rId13" w:tgtFrame="_blank" w:history="1">
        <w:r w:rsidRPr="00282F0E">
          <w:rPr>
            <w:rStyle w:val="ac"/>
          </w:rPr>
          <w:t>https://www.youtube.com/c/akakasyan</w:t>
        </w:r>
      </w:hyperlink>
    </w:p>
    <w:p w14:paraId="593F2346" w14:textId="77777777" w:rsidR="00282F0E" w:rsidRPr="00282F0E" w:rsidRDefault="00282F0E" w:rsidP="00282F0E">
      <w:pPr>
        <w:numPr>
          <w:ilvl w:val="1"/>
          <w:numId w:val="28"/>
        </w:numPr>
      </w:pPr>
      <w:hyperlink r:id="rId14" w:tgtFrame="_blank" w:history="1">
        <w:r w:rsidRPr="00282F0E">
          <w:rPr>
            <w:rStyle w:val="ac"/>
          </w:rPr>
          <w:t>https://www.youtube.com/@KitShop1/featured</w:t>
        </w:r>
      </w:hyperlink>
    </w:p>
    <w:p w14:paraId="66391995" w14:textId="77777777" w:rsidR="00282F0E" w:rsidRPr="00282F0E" w:rsidRDefault="00282F0E" w:rsidP="00282F0E">
      <w:pPr>
        <w:numPr>
          <w:ilvl w:val="1"/>
          <w:numId w:val="28"/>
        </w:numPr>
      </w:pPr>
      <w:hyperlink r:id="rId15" w:tgtFrame="_blank" w:history="1">
        <w:r w:rsidRPr="00282F0E">
          <w:rPr>
            <w:rStyle w:val="ac"/>
          </w:rPr>
          <w:t>https://www.youtube.com/c/KasyanTV</w:t>
        </w:r>
      </w:hyperlink>
    </w:p>
    <w:p w14:paraId="37974B36" w14:textId="77777777" w:rsidR="00282F0E" w:rsidRPr="00282F0E" w:rsidRDefault="00282F0E" w:rsidP="00282F0E">
      <w:pPr>
        <w:numPr>
          <w:ilvl w:val="0"/>
          <w:numId w:val="28"/>
        </w:numPr>
      </w:pPr>
      <w:proofErr w:type="spellStart"/>
      <w:r w:rsidRPr="00282F0E">
        <w:t>Dzen</w:t>
      </w:r>
      <w:proofErr w:type="spellEnd"/>
      <w:r w:rsidRPr="00282F0E">
        <w:t>: </w:t>
      </w:r>
      <w:hyperlink r:id="rId16" w:tgtFrame="_blank" w:history="1">
        <w:r w:rsidRPr="00282F0E">
          <w:rPr>
            <w:rStyle w:val="ac"/>
          </w:rPr>
          <w:t>https://dzen.ru/akakasyan</w:t>
        </w:r>
      </w:hyperlink>
    </w:p>
    <w:p w14:paraId="422D278A" w14:textId="77777777" w:rsidR="00282F0E" w:rsidRPr="002969FB" w:rsidRDefault="00282F0E" w:rsidP="00282F0E">
      <w:pPr>
        <w:rPr>
          <w:lang w:val="en-US"/>
        </w:rPr>
      </w:pPr>
      <w:r w:rsidRPr="002969FB">
        <w:rPr>
          <w:b/>
          <w:bCs/>
          <w:lang w:val="en-US"/>
        </w:rPr>
        <w:t>Email for inquiries:</w:t>
      </w:r>
      <w:r w:rsidRPr="002969FB">
        <w:rPr>
          <w:lang w:val="en-US"/>
        </w:rPr>
        <w:t> </w:t>
      </w:r>
      <w:hyperlink r:id="rId17" w:tgtFrame="_blank" w:history="1">
        <w:r w:rsidRPr="002969FB">
          <w:rPr>
            <w:rStyle w:val="ac"/>
            <w:lang w:val="en-US"/>
          </w:rPr>
          <w:t>artur.kasyan@mail.ru</w:t>
        </w:r>
      </w:hyperlink>
      <w:r w:rsidRPr="002969FB">
        <w:rPr>
          <w:lang w:val="en-US"/>
        </w:rPr>
        <w:br/>
      </w:r>
      <w:r w:rsidRPr="002969FB">
        <w:rPr>
          <w:b/>
          <w:bCs/>
          <w:lang w:val="en-US"/>
        </w:rPr>
        <w:t>Subject line for project-related questions:</w:t>
      </w:r>
      <w:r w:rsidRPr="002969FB">
        <w:rPr>
          <w:lang w:val="en-US"/>
        </w:rPr>
        <w:t> "</w:t>
      </w:r>
      <w:proofErr w:type="spellStart"/>
      <w:r w:rsidRPr="002969FB">
        <w:rPr>
          <w:lang w:val="en-US"/>
        </w:rPr>
        <w:t>MyWeld</w:t>
      </w:r>
      <w:proofErr w:type="spellEnd"/>
      <w:r w:rsidRPr="002969FB">
        <w:rPr>
          <w:lang w:val="en-US"/>
        </w:rPr>
        <w:t>"</w:t>
      </w:r>
    </w:p>
    <w:p w14:paraId="5952B990" w14:textId="77777777" w:rsidR="00282F0E" w:rsidRPr="00282F0E" w:rsidRDefault="00000000" w:rsidP="00282F0E">
      <w:r>
        <w:pict w14:anchorId="530C5C9F">
          <v:rect id="_x0000_i1038" style="width:0;height:.75pt" o:hralign="center" o:hrstd="t" o:hrnoshade="t" o:hr="t" fillcolor="#404040" stroked="f"/>
        </w:pict>
      </w:r>
    </w:p>
    <w:p w14:paraId="55A5C0BF" w14:textId="77777777" w:rsidR="00282F0E" w:rsidRPr="002969FB" w:rsidRDefault="00282F0E" w:rsidP="00282F0E">
      <w:pPr>
        <w:rPr>
          <w:lang w:val="en-US"/>
        </w:rPr>
      </w:pPr>
      <w:r w:rsidRPr="002969FB">
        <w:rPr>
          <w:b/>
          <w:bCs/>
          <w:lang w:val="en-US"/>
        </w:rPr>
        <w:t>Author:</w:t>
      </w:r>
      <w:r w:rsidRPr="002969FB">
        <w:rPr>
          <w:lang w:val="en-US"/>
        </w:rPr>
        <w:t xml:space="preserve"> Aka </w:t>
      </w:r>
      <w:proofErr w:type="spellStart"/>
      <w:r w:rsidRPr="002969FB">
        <w:rPr>
          <w:lang w:val="en-US"/>
        </w:rPr>
        <w:t>Kasyan</w:t>
      </w:r>
      <w:proofErr w:type="spellEnd"/>
      <w:r w:rsidRPr="002969FB">
        <w:rPr>
          <w:lang w:val="en-US"/>
        </w:rPr>
        <w:br/>
      </w:r>
      <w:r w:rsidRPr="002969FB">
        <w:rPr>
          <w:b/>
          <w:bCs/>
          <w:lang w:val="en-US"/>
        </w:rPr>
        <w:t>Development Date:</w:t>
      </w:r>
      <w:r w:rsidRPr="002969FB">
        <w:rPr>
          <w:lang w:val="en-US"/>
        </w:rPr>
        <w:t> 04/2025</w:t>
      </w:r>
    </w:p>
    <w:p w14:paraId="52E04DC1" w14:textId="77777777" w:rsidR="00282F0E" w:rsidRPr="002969FB" w:rsidRDefault="00282F0E" w:rsidP="00282F0E">
      <w:pPr>
        <w:rPr>
          <w:lang w:val="en-US"/>
        </w:rPr>
      </w:pPr>
      <w:r w:rsidRPr="002969FB">
        <w:rPr>
          <w:b/>
          <w:bCs/>
          <w:lang w:val="en-US"/>
        </w:rPr>
        <w:t>IMPORTANT!</w:t>
      </w:r>
      <w:r w:rsidRPr="002969FB">
        <w:rPr>
          <w:lang w:val="en-US"/>
        </w:rPr>
        <w:t> This is a </w:t>
      </w:r>
      <w:r w:rsidRPr="002969FB">
        <w:rPr>
          <w:b/>
          <w:bCs/>
          <w:lang w:val="en-US"/>
        </w:rPr>
        <w:t>non-commercial project</w:t>
      </w:r>
      <w:r w:rsidRPr="002969FB">
        <w:rPr>
          <w:lang w:val="en-US"/>
        </w:rPr>
        <w:t>, distributed </w:t>
      </w:r>
      <w:r w:rsidRPr="002969FB">
        <w:rPr>
          <w:b/>
          <w:bCs/>
          <w:lang w:val="en-US"/>
        </w:rPr>
        <w:t>for free</w:t>
      </w:r>
      <w:r w:rsidRPr="002969FB">
        <w:rPr>
          <w:lang w:val="en-US"/>
        </w:rPr>
        <w:t> under the condition of respecting copyright. Anyone can replicate it for a "thank you."</w:t>
      </w:r>
    </w:p>
    <w:p w14:paraId="0213D450" w14:textId="77777777" w:rsidR="00282F0E" w:rsidRPr="002969FB" w:rsidRDefault="00282F0E" w:rsidP="00282F0E">
      <w:pPr>
        <w:rPr>
          <w:lang w:val="en-US"/>
        </w:rPr>
      </w:pPr>
      <w:r w:rsidRPr="002969FB">
        <w:rPr>
          <w:lang w:val="en-US"/>
        </w:rPr>
        <w:t>For ideas or commercial inquiries, contact the author via email.</w:t>
      </w:r>
    </w:p>
    <w:p w14:paraId="466595A9" w14:textId="77777777" w:rsidR="00447978" w:rsidRPr="00282F0E" w:rsidRDefault="00447978">
      <w:pPr>
        <w:rPr>
          <w:lang w:val="en-US"/>
        </w:rPr>
      </w:pPr>
    </w:p>
    <w:sectPr w:rsidR="00447978" w:rsidRPr="00282F0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27E4A"/>
    <w:multiLevelType w:val="multilevel"/>
    <w:tmpl w:val="5978EC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76D0651"/>
    <w:multiLevelType w:val="multilevel"/>
    <w:tmpl w:val="ED7EA0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86A0D9B"/>
    <w:multiLevelType w:val="multilevel"/>
    <w:tmpl w:val="2D323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F8E7A6E"/>
    <w:multiLevelType w:val="multilevel"/>
    <w:tmpl w:val="389AD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E12619B"/>
    <w:multiLevelType w:val="multilevel"/>
    <w:tmpl w:val="7102F34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1A26CA2"/>
    <w:multiLevelType w:val="multilevel"/>
    <w:tmpl w:val="833E64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2D27F41"/>
    <w:multiLevelType w:val="multilevel"/>
    <w:tmpl w:val="7A3CBF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3B62964"/>
    <w:multiLevelType w:val="multilevel"/>
    <w:tmpl w:val="2A4AA8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412780E"/>
    <w:multiLevelType w:val="multilevel"/>
    <w:tmpl w:val="F8E61B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4A3332F"/>
    <w:multiLevelType w:val="multilevel"/>
    <w:tmpl w:val="A3B6E6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6FF2ED1"/>
    <w:multiLevelType w:val="multilevel"/>
    <w:tmpl w:val="A948CC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9C10149"/>
    <w:multiLevelType w:val="multilevel"/>
    <w:tmpl w:val="016494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A650E55"/>
    <w:multiLevelType w:val="multilevel"/>
    <w:tmpl w:val="E83ABE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AE1477D"/>
    <w:multiLevelType w:val="multilevel"/>
    <w:tmpl w:val="7542E10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2F23519"/>
    <w:multiLevelType w:val="multilevel"/>
    <w:tmpl w:val="5C523F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6AF2625"/>
    <w:multiLevelType w:val="multilevel"/>
    <w:tmpl w:val="2966B8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8246D2E"/>
    <w:multiLevelType w:val="multilevel"/>
    <w:tmpl w:val="B9A21E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EE17403"/>
    <w:multiLevelType w:val="multilevel"/>
    <w:tmpl w:val="F57ACC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358505A"/>
    <w:multiLevelType w:val="multilevel"/>
    <w:tmpl w:val="865295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2AE36FA"/>
    <w:multiLevelType w:val="multilevel"/>
    <w:tmpl w:val="B0F667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49357F2"/>
    <w:multiLevelType w:val="multilevel"/>
    <w:tmpl w:val="5A7EF5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6FE0A15"/>
    <w:multiLevelType w:val="multilevel"/>
    <w:tmpl w:val="153268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D0960D0"/>
    <w:multiLevelType w:val="multilevel"/>
    <w:tmpl w:val="C9BEF0F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0FE34F5"/>
    <w:multiLevelType w:val="multilevel"/>
    <w:tmpl w:val="CA04AB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1F9472A"/>
    <w:multiLevelType w:val="multilevel"/>
    <w:tmpl w:val="8FC044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95C3E04"/>
    <w:multiLevelType w:val="multilevel"/>
    <w:tmpl w:val="CC463B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9161951"/>
    <w:multiLevelType w:val="multilevel"/>
    <w:tmpl w:val="E7EC00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E5552B9"/>
    <w:multiLevelType w:val="multilevel"/>
    <w:tmpl w:val="8F1496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571648494">
    <w:abstractNumId w:val="25"/>
  </w:num>
  <w:num w:numId="2" w16cid:durableId="916982147">
    <w:abstractNumId w:val="16"/>
  </w:num>
  <w:num w:numId="3" w16cid:durableId="1935822683">
    <w:abstractNumId w:val="3"/>
  </w:num>
  <w:num w:numId="4" w16cid:durableId="254364624">
    <w:abstractNumId w:val="5"/>
  </w:num>
  <w:num w:numId="5" w16cid:durableId="119997971">
    <w:abstractNumId w:val="11"/>
  </w:num>
  <w:num w:numId="6" w16cid:durableId="1794639299">
    <w:abstractNumId w:val="17"/>
  </w:num>
  <w:num w:numId="7" w16cid:durableId="81223293">
    <w:abstractNumId w:val="14"/>
  </w:num>
  <w:num w:numId="8" w16cid:durableId="2117094072">
    <w:abstractNumId w:val="8"/>
  </w:num>
  <w:num w:numId="9" w16cid:durableId="1196769817">
    <w:abstractNumId w:val="13"/>
  </w:num>
  <w:num w:numId="10" w16cid:durableId="798376434">
    <w:abstractNumId w:val="2"/>
  </w:num>
  <w:num w:numId="11" w16cid:durableId="1653942567">
    <w:abstractNumId w:val="6"/>
  </w:num>
  <w:num w:numId="12" w16cid:durableId="2043633348">
    <w:abstractNumId w:val="27"/>
  </w:num>
  <w:num w:numId="13" w16cid:durableId="153498969">
    <w:abstractNumId w:val="24"/>
  </w:num>
  <w:num w:numId="14" w16cid:durableId="883755682">
    <w:abstractNumId w:val="22"/>
  </w:num>
  <w:num w:numId="15" w16cid:durableId="2033335604">
    <w:abstractNumId w:val="0"/>
  </w:num>
  <w:num w:numId="16" w16cid:durableId="2011638350">
    <w:abstractNumId w:val="12"/>
  </w:num>
  <w:num w:numId="17" w16cid:durableId="1916352630">
    <w:abstractNumId w:val="9"/>
  </w:num>
  <w:num w:numId="18" w16cid:durableId="2121146918">
    <w:abstractNumId w:val="21"/>
  </w:num>
  <w:num w:numId="19" w16cid:durableId="959454367">
    <w:abstractNumId w:val="20"/>
  </w:num>
  <w:num w:numId="20" w16cid:durableId="850919985">
    <w:abstractNumId w:val="7"/>
  </w:num>
  <w:num w:numId="21" w16cid:durableId="580067038">
    <w:abstractNumId w:val="15"/>
  </w:num>
  <w:num w:numId="22" w16cid:durableId="1994068503">
    <w:abstractNumId w:val="19"/>
  </w:num>
  <w:num w:numId="23" w16cid:durableId="1527132043">
    <w:abstractNumId w:val="4"/>
  </w:num>
  <w:num w:numId="24" w16cid:durableId="1506088684">
    <w:abstractNumId w:val="10"/>
  </w:num>
  <w:num w:numId="25" w16cid:durableId="75202498">
    <w:abstractNumId w:val="1"/>
  </w:num>
  <w:num w:numId="26" w16cid:durableId="412968602">
    <w:abstractNumId w:val="26"/>
  </w:num>
  <w:num w:numId="27" w16cid:durableId="1158033999">
    <w:abstractNumId w:val="23"/>
  </w:num>
  <w:num w:numId="28" w16cid:durableId="212299002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1333"/>
    <w:rsid w:val="00282F0E"/>
    <w:rsid w:val="002969FB"/>
    <w:rsid w:val="002A1333"/>
    <w:rsid w:val="00447978"/>
    <w:rsid w:val="006713EB"/>
    <w:rsid w:val="00C6458A"/>
    <w:rsid w:val="00D4006A"/>
    <w:rsid w:val="00D500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49BA10"/>
  <w15:chartTrackingRefBased/>
  <w15:docId w15:val="{3C2D1AB9-4C08-4583-9BFF-A1B7BE1346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2A1333"/>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2A1333"/>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2A1333"/>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2A1333"/>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2A1333"/>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2A1333"/>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2A1333"/>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2A1333"/>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2A1333"/>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A1333"/>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2A1333"/>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2A1333"/>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2A1333"/>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2A1333"/>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2A1333"/>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2A1333"/>
    <w:rPr>
      <w:rFonts w:eastAsiaTheme="majorEastAsia" w:cstheme="majorBidi"/>
      <w:color w:val="595959" w:themeColor="text1" w:themeTint="A6"/>
    </w:rPr>
  </w:style>
  <w:style w:type="character" w:customStyle="1" w:styleId="80">
    <w:name w:val="Заголовок 8 Знак"/>
    <w:basedOn w:val="a0"/>
    <w:link w:val="8"/>
    <w:uiPriority w:val="9"/>
    <w:semiHidden/>
    <w:rsid w:val="002A1333"/>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2A1333"/>
    <w:rPr>
      <w:rFonts w:eastAsiaTheme="majorEastAsia" w:cstheme="majorBidi"/>
      <w:color w:val="272727" w:themeColor="text1" w:themeTint="D8"/>
    </w:rPr>
  </w:style>
  <w:style w:type="paragraph" w:styleId="a3">
    <w:name w:val="Title"/>
    <w:basedOn w:val="a"/>
    <w:next w:val="a"/>
    <w:link w:val="a4"/>
    <w:uiPriority w:val="10"/>
    <w:qFormat/>
    <w:rsid w:val="002A133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2A1333"/>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2A1333"/>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2A1333"/>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2A1333"/>
    <w:pPr>
      <w:spacing w:before="160"/>
      <w:jc w:val="center"/>
    </w:pPr>
    <w:rPr>
      <w:i/>
      <w:iCs/>
      <w:color w:val="404040" w:themeColor="text1" w:themeTint="BF"/>
    </w:rPr>
  </w:style>
  <w:style w:type="character" w:customStyle="1" w:styleId="22">
    <w:name w:val="Цитата 2 Знак"/>
    <w:basedOn w:val="a0"/>
    <w:link w:val="21"/>
    <w:uiPriority w:val="29"/>
    <w:rsid w:val="002A1333"/>
    <w:rPr>
      <w:i/>
      <w:iCs/>
      <w:color w:val="404040" w:themeColor="text1" w:themeTint="BF"/>
    </w:rPr>
  </w:style>
  <w:style w:type="paragraph" w:styleId="a7">
    <w:name w:val="List Paragraph"/>
    <w:basedOn w:val="a"/>
    <w:uiPriority w:val="34"/>
    <w:qFormat/>
    <w:rsid w:val="002A1333"/>
    <w:pPr>
      <w:ind w:left="720"/>
      <w:contextualSpacing/>
    </w:pPr>
  </w:style>
  <w:style w:type="character" w:styleId="a8">
    <w:name w:val="Intense Emphasis"/>
    <w:basedOn w:val="a0"/>
    <w:uiPriority w:val="21"/>
    <w:qFormat/>
    <w:rsid w:val="002A1333"/>
    <w:rPr>
      <w:i/>
      <w:iCs/>
      <w:color w:val="2F5496" w:themeColor="accent1" w:themeShade="BF"/>
    </w:rPr>
  </w:style>
  <w:style w:type="paragraph" w:styleId="a9">
    <w:name w:val="Intense Quote"/>
    <w:basedOn w:val="a"/>
    <w:next w:val="a"/>
    <w:link w:val="aa"/>
    <w:uiPriority w:val="30"/>
    <w:qFormat/>
    <w:rsid w:val="002A1333"/>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a">
    <w:name w:val="Выделенная цитата Знак"/>
    <w:basedOn w:val="a0"/>
    <w:link w:val="a9"/>
    <w:uiPriority w:val="30"/>
    <w:rsid w:val="002A1333"/>
    <w:rPr>
      <w:i/>
      <w:iCs/>
      <w:color w:val="2F5496" w:themeColor="accent1" w:themeShade="BF"/>
    </w:rPr>
  </w:style>
  <w:style w:type="character" w:styleId="ab">
    <w:name w:val="Intense Reference"/>
    <w:basedOn w:val="a0"/>
    <w:uiPriority w:val="32"/>
    <w:qFormat/>
    <w:rsid w:val="002A1333"/>
    <w:rPr>
      <w:b/>
      <w:bCs/>
      <w:smallCaps/>
      <w:color w:val="2F5496" w:themeColor="accent1" w:themeShade="BF"/>
      <w:spacing w:val="5"/>
    </w:rPr>
  </w:style>
  <w:style w:type="character" w:styleId="ac">
    <w:name w:val="Hyperlink"/>
    <w:basedOn w:val="a0"/>
    <w:uiPriority w:val="99"/>
    <w:unhideWhenUsed/>
    <w:rsid w:val="00282F0E"/>
    <w:rPr>
      <w:color w:val="0563C1" w:themeColor="hyperlink"/>
      <w:u w:val="single"/>
    </w:rPr>
  </w:style>
  <w:style w:type="character" w:styleId="ad">
    <w:name w:val="Unresolved Mention"/>
    <w:basedOn w:val="a0"/>
    <w:uiPriority w:val="99"/>
    <w:semiHidden/>
    <w:unhideWhenUsed/>
    <w:rsid w:val="00282F0E"/>
    <w:rPr>
      <w:color w:val="605E5C"/>
      <w:shd w:val="clear" w:color="auto" w:fill="E1DFDD"/>
    </w:rPr>
  </w:style>
  <w:style w:type="character" w:styleId="ae">
    <w:name w:val="FollowedHyperlink"/>
    <w:basedOn w:val="a0"/>
    <w:uiPriority w:val="99"/>
    <w:semiHidden/>
    <w:unhideWhenUsed/>
    <w:rsid w:val="002969F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5294350">
      <w:bodyDiv w:val="1"/>
      <w:marLeft w:val="0"/>
      <w:marRight w:val="0"/>
      <w:marTop w:val="0"/>
      <w:marBottom w:val="0"/>
      <w:divBdr>
        <w:top w:val="none" w:sz="0" w:space="0" w:color="auto"/>
        <w:left w:val="none" w:sz="0" w:space="0" w:color="auto"/>
        <w:bottom w:val="none" w:sz="0" w:space="0" w:color="auto"/>
        <w:right w:val="none" w:sz="0" w:space="0" w:color="auto"/>
      </w:divBdr>
    </w:div>
    <w:div w:id="688798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fEoLM9fryu8" TargetMode="External"/><Relationship Id="rId13" Type="http://schemas.openxmlformats.org/officeDocument/2006/relationships/hyperlink" Target="https://www.youtube.com/c/akakasyan"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youtube.com/watch?v=7C9bg4Z8BRs" TargetMode="External"/><Relationship Id="rId12" Type="http://schemas.openxmlformats.org/officeDocument/2006/relationships/hyperlink" Target="https://www.youtube.com/@akakasyanshorts" TargetMode="External"/><Relationship Id="rId17" Type="http://schemas.openxmlformats.org/officeDocument/2006/relationships/hyperlink" Target="https://mailto:artur.kasyan@mail.ru/" TargetMode="External"/><Relationship Id="rId2" Type="http://schemas.openxmlformats.org/officeDocument/2006/relationships/styles" Target="styles.xml"/><Relationship Id="rId16" Type="http://schemas.openxmlformats.org/officeDocument/2006/relationships/hyperlink" Target="https://dzen.ru/akakasyan" TargetMode="External"/><Relationship Id="rId1" Type="http://schemas.openxmlformats.org/officeDocument/2006/relationships/numbering" Target="numbering.xml"/><Relationship Id="rId6" Type="http://schemas.openxmlformats.org/officeDocument/2006/relationships/hyperlink" Target="https://www.youtube.com/watch?v=9bNtSEOOno0" TargetMode="External"/><Relationship Id="rId11" Type="http://schemas.openxmlformats.org/officeDocument/2006/relationships/hyperlink" Target="https://www.youtube.com/watch?v=5y6lBQpGDro" TargetMode="External"/><Relationship Id="rId5" Type="http://schemas.openxmlformats.org/officeDocument/2006/relationships/hyperlink" Target="https://www.youtube.com/watch?v=-_hQa9JtouU" TargetMode="External"/><Relationship Id="rId15" Type="http://schemas.openxmlformats.org/officeDocument/2006/relationships/hyperlink" Target="https://www.youtube.com/c/KasyanTV" TargetMode="External"/><Relationship Id="rId10" Type="http://schemas.openxmlformats.org/officeDocument/2006/relationships/hyperlink" Target="https://www.youtube.com/watch?v=D-SWTAUGvdE"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youtube.com/watch?v=qYMWOKI5Wsg" TargetMode="External"/><Relationship Id="rId14" Type="http://schemas.openxmlformats.org/officeDocument/2006/relationships/hyperlink" Target="https://www.youtube.com/@KitShop1/feature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5</Pages>
  <Words>1455</Words>
  <Characters>8300</Characters>
  <Application>Microsoft Office Word</Application>
  <DocSecurity>0</DocSecurity>
  <Lines>69</Lines>
  <Paragraphs>19</Paragraphs>
  <ScaleCrop>false</ScaleCrop>
  <Company/>
  <LinksUpToDate>false</LinksUpToDate>
  <CharactersWithSpaces>9736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Lusine Martirosyan</dc:creator>
  <cp:keywords/>
  <dc:description/>
  <cp:lastModifiedBy>Lusine Martirosyan</cp:lastModifiedBy>
  <cp:revision>3</cp:revision>
  <dcterms:created xsi:type="dcterms:W3CDTF">2025-06-01T02:07:00Z</dcterms:created>
  <dcterms:modified xsi:type="dcterms:W3CDTF">2025-06-03T08:57:00Z</dcterms:modified>
</cp:coreProperties>
</file>